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7E" w:rsidRPr="00843763" w:rsidRDefault="00AA163E" w:rsidP="008437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763">
        <w:rPr>
          <w:rFonts w:ascii="Times New Roman" w:hAnsi="Times New Roman" w:cs="Times New Roman"/>
          <w:b/>
          <w:sz w:val="28"/>
          <w:szCs w:val="28"/>
        </w:rPr>
        <w:t>ЗАДАНИЯ ДЛЯ ЗАЩИТЫ</w:t>
      </w:r>
    </w:p>
    <w:p w:rsidR="00FA5C7E" w:rsidRPr="00843763" w:rsidRDefault="00FA5C7E" w:rsidP="008437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763">
        <w:rPr>
          <w:rFonts w:ascii="Times New Roman" w:hAnsi="Times New Roman" w:cs="Times New Roman"/>
          <w:b/>
          <w:sz w:val="28"/>
          <w:szCs w:val="28"/>
        </w:rPr>
        <w:t>по</w:t>
      </w:r>
      <w:r w:rsidR="00AA163E" w:rsidRPr="008437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763">
        <w:rPr>
          <w:rFonts w:ascii="Times New Roman" w:hAnsi="Times New Roman" w:cs="Times New Roman"/>
          <w:b/>
          <w:sz w:val="28"/>
          <w:szCs w:val="28"/>
        </w:rPr>
        <w:t>УП 01.01 Учебная практика по автоматизированным системам управления (на железнодорожном транспорте)</w:t>
      </w:r>
    </w:p>
    <w:p w:rsidR="00FA5C7E" w:rsidRPr="00843763" w:rsidRDefault="00FA5C7E" w:rsidP="0084376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43763">
        <w:rPr>
          <w:rFonts w:ascii="Times New Roman" w:hAnsi="Times New Roman" w:cs="Times New Roman"/>
          <w:sz w:val="28"/>
          <w:szCs w:val="28"/>
        </w:rPr>
        <w:t>Создать служебную фразу к заданной ТГНЛ  и итоговую часть к ней</w:t>
      </w:r>
      <w:r w:rsidR="00843763">
        <w:rPr>
          <w:rFonts w:ascii="Times New Roman" w:hAnsi="Times New Roman" w:cs="Times New Roman"/>
          <w:sz w:val="28"/>
          <w:szCs w:val="28"/>
        </w:rPr>
        <w:t xml:space="preserve"> (оформить в соответствии с приложением 1)</w:t>
      </w:r>
      <w:r w:rsidRPr="0084376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5C7E" w:rsidRDefault="00843763" w:rsidP="0084376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Оформить данное задание в программе </w:t>
      </w:r>
      <w:r w:rsidRPr="00843763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  <w:r w:rsidRPr="00843763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в информационных фразах для каждого вагона указать его тару и условную длину (в соответствии с таблицей 1</w:t>
      </w:r>
      <w:r>
        <w:rPr>
          <w:rFonts w:ascii="Times New Roman" w:hAnsi="Times New Roman" w:cs="Times New Roman"/>
          <w:sz w:val="28"/>
          <w:szCs w:val="28"/>
        </w:rPr>
        <w:t xml:space="preserve"> и приложением 2</w:t>
      </w:r>
      <w:r w:rsidRPr="00843763">
        <w:rPr>
          <w:rFonts w:ascii="Times New Roman" w:hAnsi="Times New Roman" w:cs="Times New Roman"/>
          <w:sz w:val="28"/>
          <w:szCs w:val="28"/>
        </w:rPr>
        <w:t>)</w:t>
      </w:r>
      <w:r w:rsidR="00CF5C01">
        <w:rPr>
          <w:rFonts w:ascii="Times New Roman" w:hAnsi="Times New Roman" w:cs="Times New Roman"/>
          <w:sz w:val="28"/>
          <w:szCs w:val="28"/>
        </w:rPr>
        <w:t xml:space="preserve"> и подсчитать итог.</w:t>
      </w:r>
    </w:p>
    <w:p w:rsidR="00843763" w:rsidRPr="00CF5C01" w:rsidRDefault="00843763" w:rsidP="00843763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F5C01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Индивидуальное задание студента группы _______________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Ф. И. О. __________________________________________________________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43763">
        <w:rPr>
          <w:rFonts w:ascii="Times New Roman" w:hAnsi="Times New Roman" w:cs="Times New Roman"/>
          <w:caps/>
          <w:sz w:val="28"/>
          <w:szCs w:val="28"/>
        </w:rPr>
        <w:t>ВАРИАНТ  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43763">
        <w:rPr>
          <w:rFonts w:ascii="Times New Roman" w:hAnsi="Times New Roman" w:cs="Times New Roman"/>
          <w:caps/>
          <w:sz w:val="28"/>
          <w:szCs w:val="28"/>
        </w:rPr>
        <w:t>ВЦ МОСК 37   _______________________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Натурный лист грузового поезда № ____________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caps/>
          <w:sz w:val="28"/>
          <w:szCs w:val="28"/>
        </w:rPr>
      </w:pPr>
      <w:proofErr w:type="gramStart"/>
      <w:r w:rsidRPr="00843763">
        <w:rPr>
          <w:rFonts w:ascii="Times New Roman" w:hAnsi="Times New Roman" w:cs="Times New Roman"/>
          <w:caps/>
          <w:sz w:val="28"/>
          <w:szCs w:val="28"/>
        </w:rPr>
        <w:t>Ст</w:t>
      </w:r>
      <w:proofErr w:type="gramEnd"/>
      <w:r w:rsidRPr="00843763">
        <w:rPr>
          <w:rFonts w:ascii="Times New Roman" w:hAnsi="Times New Roman" w:cs="Times New Roman"/>
          <w:caps/>
          <w:sz w:val="28"/>
          <w:szCs w:val="28"/>
        </w:rPr>
        <w:t xml:space="preserve"> формирования            №  составА             ст назначения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 ____________________            __________              _______________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Г/Х  ДАТА  ВРЕМЯ  УСЛ. ДЛ.  ВЕС БРУТ.  ПРИК.  НГБ.  ЖИВН.  МАРШ.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843763" w:rsidRPr="00843763" w:rsidRDefault="00843763" w:rsidP="00843763">
      <w:pPr>
        <w:tabs>
          <w:tab w:val="left" w:pos="2400"/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ОСЕЙ   ______/_______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СОСТАВ ПОЕЗДА</w:t>
      </w:r>
    </w:p>
    <w:tbl>
      <w:tblPr>
        <w:tblW w:w="9861" w:type="dxa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4"/>
        <w:gridCol w:w="799"/>
        <w:gridCol w:w="697"/>
        <w:gridCol w:w="758"/>
        <w:gridCol w:w="618"/>
        <w:gridCol w:w="618"/>
        <w:gridCol w:w="592"/>
        <w:gridCol w:w="803"/>
        <w:gridCol w:w="591"/>
        <w:gridCol w:w="880"/>
        <w:gridCol w:w="599"/>
        <w:gridCol w:w="891"/>
        <w:gridCol w:w="841"/>
      </w:tblGrid>
      <w:tr w:rsidR="00843763" w:rsidRPr="00843763" w:rsidTr="00CE544A">
        <w:trPr>
          <w:trHeight w:val="451"/>
        </w:trPr>
        <w:tc>
          <w:tcPr>
            <w:tcW w:w="1197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ИТГ</w:t>
            </w:r>
          </w:p>
        </w:tc>
        <w:tc>
          <w:tcPr>
            <w:tcW w:w="70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766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proofErr w:type="gramEnd"/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ПВ</w:t>
            </w:r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ЦС</w:t>
            </w:r>
          </w:p>
        </w:tc>
        <w:tc>
          <w:tcPr>
            <w:tcW w:w="588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</w:tc>
        <w:tc>
          <w:tcPr>
            <w:tcW w:w="79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43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АРВ</w:t>
            </w:r>
          </w:p>
        </w:tc>
        <w:tc>
          <w:tcPr>
            <w:tcW w:w="58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18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86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27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ЦМВ</w:t>
            </w:r>
          </w:p>
        </w:tc>
        <w:tc>
          <w:tcPr>
            <w:tcW w:w="59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53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</w:p>
        </w:tc>
        <w:tc>
          <w:tcPr>
            <w:tcW w:w="89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62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КТВ</w:t>
            </w:r>
          </w:p>
        </w:tc>
        <w:tc>
          <w:tcPr>
            <w:tcW w:w="830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71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ФТГ</w:t>
            </w:r>
          </w:p>
        </w:tc>
      </w:tr>
      <w:tr w:rsidR="00843763" w:rsidRPr="00843763" w:rsidTr="00CE544A">
        <w:trPr>
          <w:trHeight w:val="393"/>
        </w:trPr>
        <w:tc>
          <w:tcPr>
            <w:tcW w:w="1197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</w:p>
        </w:tc>
        <w:tc>
          <w:tcPr>
            <w:tcW w:w="802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0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3763" w:rsidRPr="00843763" w:rsidTr="00CE544A">
        <w:trPr>
          <w:trHeight w:val="451"/>
        </w:trPr>
        <w:tc>
          <w:tcPr>
            <w:tcW w:w="1197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ПОР</w:t>
            </w:r>
          </w:p>
        </w:tc>
        <w:tc>
          <w:tcPr>
            <w:tcW w:w="802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0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3763" w:rsidRPr="00843763" w:rsidTr="00CE544A">
        <w:trPr>
          <w:trHeight w:val="428"/>
        </w:trPr>
        <w:tc>
          <w:tcPr>
            <w:tcW w:w="1197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763">
              <w:rPr>
                <w:rFonts w:ascii="Times New Roman" w:hAnsi="Times New Roman" w:cs="Times New Roman"/>
                <w:sz w:val="28"/>
                <w:szCs w:val="28"/>
              </w:rPr>
              <w:t>НРП</w:t>
            </w:r>
          </w:p>
        </w:tc>
        <w:tc>
          <w:tcPr>
            <w:tcW w:w="802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0" w:type="dxa"/>
            <w:vAlign w:val="center"/>
          </w:tcPr>
          <w:p w:rsidR="00843763" w:rsidRPr="00843763" w:rsidRDefault="00843763" w:rsidP="00843763">
            <w:pPr>
              <w:tabs>
                <w:tab w:val="left" w:pos="9356"/>
                <w:tab w:val="left" w:pos="10205"/>
              </w:tabs>
              <w:spacing w:line="240" w:lineRule="auto"/>
              <w:ind w:left="-11" w:right="-1"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43763">
        <w:rPr>
          <w:rFonts w:ascii="Times New Roman" w:hAnsi="Times New Roman" w:cs="Times New Roman"/>
          <w:caps/>
          <w:sz w:val="28"/>
          <w:szCs w:val="28"/>
        </w:rPr>
        <w:t xml:space="preserve"> ПАСС –  ______  НДЛМ – ________    ВСЕГО  Усл. ВАГ - _____        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ВЕС: ТАРЫ – ______  НЕТТО –______  БРУТТО –______  УДЛ –________ 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43763">
        <w:rPr>
          <w:rFonts w:ascii="Times New Roman" w:hAnsi="Times New Roman" w:cs="Times New Roman"/>
          <w:caps/>
          <w:sz w:val="28"/>
          <w:szCs w:val="28"/>
        </w:rPr>
        <w:t>всего физ. ваг -_____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КНТ:  ___ /____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4 ОС –  ___ /___    /           8ОС – ___  /____    /        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  ИНДЕКС НЕГАБАР.  Н    __________</w:t>
      </w:r>
    </w:p>
    <w:p w:rsidR="00843763" w:rsidRPr="00843763" w:rsidRDefault="00843763" w:rsidP="00843763">
      <w:pPr>
        <w:tabs>
          <w:tab w:val="left" w:pos="9356"/>
          <w:tab w:val="left" w:pos="10205"/>
        </w:tabs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ab/>
      </w:r>
    </w:p>
    <w:p w:rsidR="00843763" w:rsidRPr="00CF5C01" w:rsidRDefault="00843763" w:rsidP="00843763">
      <w:pPr>
        <w:spacing w:line="240" w:lineRule="auto"/>
        <w:ind w:firstLine="567"/>
        <w:rPr>
          <w:rFonts w:ascii="Times New Roman" w:hAnsi="Times New Roman" w:cs="Times New Roman"/>
          <w:b/>
          <w:color w:val="000000"/>
        </w:rPr>
      </w:pPr>
      <w:r w:rsidRPr="00CF5C0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Таблица 1 -Типы и характеристика некоторых  грузовых вагонов</w:t>
      </w:r>
    </w:p>
    <w:tbl>
      <w:tblPr>
        <w:tblStyle w:val="a5"/>
        <w:tblW w:w="10031" w:type="dxa"/>
        <w:tblLook w:val="01E0"/>
      </w:tblPr>
      <w:tblGrid>
        <w:gridCol w:w="533"/>
        <w:gridCol w:w="567"/>
        <w:gridCol w:w="991"/>
        <w:gridCol w:w="5776"/>
        <w:gridCol w:w="749"/>
        <w:gridCol w:w="1415"/>
      </w:tblGrid>
      <w:tr w:rsidR="00843763" w:rsidRPr="00843763" w:rsidTr="00CE544A">
        <w:trPr>
          <w:cantSplit/>
          <w:trHeight w:val="1134"/>
        </w:trPr>
        <w:tc>
          <w:tcPr>
            <w:tcW w:w="533" w:type="dxa"/>
            <w:textDirection w:val="btLr"/>
            <w:vAlign w:val="center"/>
          </w:tcPr>
          <w:p w:rsidR="00843763" w:rsidRPr="00843763" w:rsidRDefault="00843763" w:rsidP="00843763">
            <w:pPr>
              <w:ind w:right="113"/>
              <w:jc w:val="center"/>
              <w:rPr>
                <w:color w:val="000000"/>
              </w:rPr>
            </w:pPr>
            <w:r w:rsidRPr="00843763">
              <w:rPr>
                <w:color w:val="000000"/>
                <w:lang w:val="en-US"/>
              </w:rPr>
              <w:t>№п\п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Тип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Вторая и третья цифры № вагона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Техническая характеристика вагона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 xml:space="preserve">Масса тары, </w:t>
            </w:r>
            <w:proofErr w:type="gramStart"/>
            <w:r w:rsidRPr="00843763">
              <w:rPr>
                <w:color w:val="000000"/>
              </w:rPr>
              <w:t>т</w:t>
            </w:r>
            <w:proofErr w:type="gramEnd"/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Длина в условных вагонах (14 м)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5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204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10-39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proofErr w:type="gramStart"/>
            <w:r w:rsidRPr="00843763">
              <w:rPr>
                <w:color w:val="000000"/>
              </w:rPr>
              <w:t>Крытый</w:t>
            </w:r>
            <w:proofErr w:type="gramEnd"/>
            <w:r w:rsidRPr="00843763">
              <w:rPr>
                <w:color w:val="000000"/>
              </w:rPr>
              <w:t xml:space="preserve"> с объемом кузова 120 м</w:t>
            </w:r>
            <w:r w:rsidRPr="00843763">
              <w:rPr>
                <w:color w:val="000000"/>
                <w:vertAlign w:val="superscript"/>
              </w:rPr>
              <w:t>3</w:t>
            </w:r>
            <w:r w:rsidRPr="00843763">
              <w:rPr>
                <w:color w:val="000000"/>
                <w:vertAlign w:val="subscript"/>
              </w:rPr>
              <w:t xml:space="preserve"> </w:t>
            </w:r>
            <w:r w:rsidRPr="00843763">
              <w:rPr>
                <w:color w:val="000000"/>
              </w:rPr>
              <w:t>и более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206</w:t>
            </w:r>
          </w:p>
          <w:p w:rsidR="00843763" w:rsidRPr="00843763" w:rsidRDefault="00843763" w:rsidP="00843763">
            <w:pPr>
              <w:jc w:val="center"/>
              <w:rPr>
                <w:color w:val="000000"/>
              </w:rPr>
            </w:pP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40-79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proofErr w:type="gramStart"/>
            <w:r w:rsidRPr="00843763">
              <w:rPr>
                <w:color w:val="000000"/>
              </w:rPr>
              <w:t>Крытый</w:t>
            </w:r>
            <w:proofErr w:type="gramEnd"/>
            <w:r w:rsidRPr="00843763">
              <w:rPr>
                <w:color w:val="000000"/>
              </w:rPr>
              <w:t xml:space="preserve"> с объемом кузова 120 м</w:t>
            </w:r>
            <w:r w:rsidRPr="00843763">
              <w:rPr>
                <w:color w:val="000000"/>
                <w:vertAlign w:val="superscript"/>
              </w:rPr>
              <w:t>3</w:t>
            </w:r>
            <w:r w:rsidRPr="00843763">
              <w:rPr>
                <w:color w:val="000000"/>
                <w:vertAlign w:val="subscript"/>
              </w:rPr>
              <w:t xml:space="preserve"> </w:t>
            </w:r>
            <w:r w:rsidRPr="00843763">
              <w:rPr>
                <w:color w:val="000000"/>
              </w:rPr>
              <w:t>и более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24,0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207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60-79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proofErr w:type="gramStart"/>
            <w:r w:rsidRPr="00843763">
              <w:rPr>
                <w:color w:val="000000"/>
              </w:rPr>
              <w:t>Крытый</w:t>
            </w:r>
            <w:proofErr w:type="gramEnd"/>
            <w:r w:rsidRPr="00843763">
              <w:rPr>
                <w:color w:val="000000"/>
              </w:rPr>
              <w:t xml:space="preserve"> с уширенным дверным проемом, с переходной площадкой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26,0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1,10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208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80-89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proofErr w:type="gramStart"/>
            <w:r w:rsidRPr="00843763">
              <w:rPr>
                <w:color w:val="000000"/>
              </w:rPr>
              <w:t>Крытый</w:t>
            </w:r>
            <w:proofErr w:type="gramEnd"/>
            <w:r w:rsidRPr="00843763">
              <w:rPr>
                <w:color w:val="000000"/>
              </w:rPr>
              <w:t xml:space="preserve"> с объемом кузова 140 м</w:t>
            </w:r>
            <w:r w:rsidRPr="00843763">
              <w:rPr>
                <w:color w:val="000000"/>
                <w:vertAlign w:val="superscript"/>
              </w:rPr>
              <w:t>3</w:t>
            </w:r>
            <w:r w:rsidRPr="00843763">
              <w:rPr>
                <w:color w:val="000000"/>
              </w:rPr>
              <w:t xml:space="preserve"> 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26,0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1,21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5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209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80-89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то же с переходной площадкой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27,0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1,26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400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00-09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платформа с длиной рамы до 13,4 м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1,02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404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20-69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то же, с длиной рамы  13,4 м  и более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20,9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600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00-79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полувагон с люками в полу и торцевыми дверями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1,00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608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80-89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полувагон с глухим кузовом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21,1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1,00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10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612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90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полувагон 8-миосный с люками в полу и торцевыми дверями</w:t>
            </w:r>
          </w:p>
          <w:p w:rsidR="00843763" w:rsidRPr="00843763" w:rsidRDefault="00843763" w:rsidP="00843763">
            <w:pPr>
              <w:rPr>
                <w:color w:val="000000"/>
              </w:rPr>
            </w:pP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44,5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1,45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11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702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01-03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Цистерны нефтебитумные (бункерные полувагоны) с облегченной рамой,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36,5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12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720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20-29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  <w:vertAlign w:val="superscript"/>
              </w:rPr>
            </w:pPr>
            <w:r w:rsidRPr="00843763">
              <w:rPr>
                <w:color w:val="000000"/>
              </w:rPr>
              <w:t>Цистерны для нефти, темных и светлых нефтепродуктов с объемом котла 50-63 м</w:t>
            </w:r>
            <w:r w:rsidRPr="00843763">
              <w:rPr>
                <w:color w:val="000000"/>
                <w:vertAlign w:val="superscript"/>
              </w:rPr>
              <w:t>3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23,2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13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732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39,49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  <w:vertAlign w:val="superscript"/>
              </w:rPr>
            </w:pPr>
            <w:r w:rsidRPr="00843763">
              <w:rPr>
                <w:color w:val="000000"/>
              </w:rPr>
              <w:t>Цистерны для светлых нефтепродуктов с объемом котла 85,6 м</w:t>
            </w:r>
            <w:r w:rsidRPr="00843763">
              <w:rPr>
                <w:color w:val="000000"/>
                <w:vertAlign w:val="superscript"/>
              </w:rPr>
              <w:t>3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24,7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14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760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60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Цистерны для серной кислоты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21,9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15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766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64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цистерны для метанола,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23,5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16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770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70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цистерны для спирта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23,2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17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772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71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цистерны для молока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23,3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18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774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72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цистерны для растительного масла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23,2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19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790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90-91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цистерны 8-миосные для нефти и нефтепродуктов с объемом котла 159 м</w:t>
            </w:r>
            <w:r w:rsidRPr="00843763">
              <w:rPr>
                <w:color w:val="000000"/>
                <w:vertAlign w:val="superscript"/>
              </w:rPr>
              <w:t>3</w:t>
            </w:r>
            <w:r w:rsidRPr="00843763">
              <w:rPr>
                <w:color w:val="000000"/>
              </w:rPr>
              <w:t xml:space="preserve"> габарита ТЦ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51,0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1,34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20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798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97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то же с объемом котла 161,6 м</w:t>
            </w:r>
            <w:r w:rsidRPr="00843763">
              <w:rPr>
                <w:color w:val="000000"/>
                <w:vertAlign w:val="superscript"/>
              </w:rPr>
              <w:t>3</w:t>
            </w:r>
            <w:r w:rsidRPr="00843763">
              <w:rPr>
                <w:color w:val="000000"/>
              </w:rPr>
              <w:t xml:space="preserve"> 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51,0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1,52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21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816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31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Автономный рефрижераторный вагон (АРВ) без служебного отделения с кузовом 19 м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44,0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1,44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22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840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72-76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изотермические грузовые вагоны в составе 5-вагонной рефрижераторной секции с двумя служебно-техническими отделениями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39,0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1,58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904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03-06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 для минеральных удобрений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0,95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24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912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12-14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 для агломерата и окатышей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23,0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25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924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25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прочие, крытые для легковесных грузов (ЦМНВ)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1,76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26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926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27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 крытые для автомобилей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1,76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27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928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28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2-ярусные платформы для автомобилей,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26,0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1,55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28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930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30-36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хопперы для цемента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29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946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45-49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 – для большегрузных контейнеров с длиной рамы 18,4 м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1,40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30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950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50-59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хопперы для зерна,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31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964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64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 2-ярусные для скота без переходной площадки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25,4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1,05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32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350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40-59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 – думпкары типа 6ВС-60, 7ВС-60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27,5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0,85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33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362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66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 xml:space="preserve">Прочие – 6-осные полувагоны для перевозки грузов, без переходной площадки 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32,0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1,18</w:t>
            </w:r>
          </w:p>
        </w:tc>
      </w:tr>
      <w:tr w:rsidR="00843763" w:rsidRPr="00843763" w:rsidTr="00CE544A">
        <w:tc>
          <w:tcPr>
            <w:tcW w:w="533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34</w:t>
            </w:r>
          </w:p>
        </w:tc>
        <w:tc>
          <w:tcPr>
            <w:tcW w:w="567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376</w:t>
            </w:r>
          </w:p>
        </w:tc>
        <w:tc>
          <w:tcPr>
            <w:tcW w:w="991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75</w:t>
            </w:r>
          </w:p>
        </w:tc>
        <w:tc>
          <w:tcPr>
            <w:tcW w:w="5776" w:type="dxa"/>
            <w:vAlign w:val="center"/>
          </w:tcPr>
          <w:p w:rsidR="00843763" w:rsidRPr="00843763" w:rsidRDefault="00843763" w:rsidP="00843763">
            <w:pPr>
              <w:rPr>
                <w:color w:val="000000"/>
              </w:rPr>
            </w:pPr>
            <w:r w:rsidRPr="00843763">
              <w:rPr>
                <w:color w:val="000000"/>
              </w:rPr>
              <w:t>прочие, служебно-технические вагоны 5-вагонных рефрижераторных секций</w:t>
            </w:r>
          </w:p>
        </w:tc>
        <w:tc>
          <w:tcPr>
            <w:tcW w:w="749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62,9</w:t>
            </w:r>
          </w:p>
        </w:tc>
        <w:tc>
          <w:tcPr>
            <w:tcW w:w="1415" w:type="dxa"/>
            <w:vAlign w:val="center"/>
          </w:tcPr>
          <w:p w:rsidR="00843763" w:rsidRPr="00843763" w:rsidRDefault="00843763" w:rsidP="00843763">
            <w:pPr>
              <w:jc w:val="center"/>
              <w:rPr>
                <w:color w:val="000000"/>
              </w:rPr>
            </w:pPr>
            <w:r w:rsidRPr="00843763">
              <w:rPr>
                <w:color w:val="000000"/>
              </w:rPr>
              <w:t>1,29</w:t>
            </w:r>
          </w:p>
        </w:tc>
      </w:tr>
    </w:tbl>
    <w:p w:rsidR="00843763" w:rsidRDefault="00843763" w:rsidP="00843763">
      <w:pPr>
        <w:shd w:val="clear" w:color="auto" w:fill="FFFFFF"/>
        <w:spacing w:before="248" w:line="240" w:lineRule="auto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843763" w:rsidRDefault="00843763" w:rsidP="00843763">
      <w:pPr>
        <w:shd w:val="clear" w:color="auto" w:fill="FFFFFF"/>
        <w:spacing w:before="248" w:line="240" w:lineRule="auto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843763" w:rsidRDefault="00843763" w:rsidP="00843763">
      <w:pPr>
        <w:shd w:val="clear" w:color="auto" w:fill="FFFFFF"/>
        <w:spacing w:before="248" w:line="240" w:lineRule="auto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843763" w:rsidRPr="00CF5C01" w:rsidRDefault="00843763" w:rsidP="0084376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pacing w:val="-9"/>
          <w:sz w:val="28"/>
          <w:szCs w:val="24"/>
        </w:rPr>
      </w:pPr>
      <w:r w:rsidRPr="00CF5C01">
        <w:rPr>
          <w:rFonts w:ascii="Times New Roman" w:hAnsi="Times New Roman" w:cs="Times New Roman"/>
          <w:b/>
          <w:color w:val="000000"/>
          <w:spacing w:val="-9"/>
          <w:sz w:val="28"/>
          <w:szCs w:val="24"/>
        </w:rPr>
        <w:lastRenderedPageBreak/>
        <w:t>Приложение 2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15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15"/>
          <w:sz w:val="28"/>
          <w:szCs w:val="24"/>
        </w:rPr>
        <w:t>Цистерны - с 5000000 по 5099999,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         с 5102000 по 5181999, 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           с 5190000 по 5199998,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           с 5390000 по 5399999,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           с 5821000 по 5821999,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           с 5828000 по 5829998,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          с 5830000 по 5830598,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4"/>
          <w:sz w:val="28"/>
          <w:szCs w:val="24"/>
        </w:rPr>
        <w:t>а также все номера вагонов начинающихся на «57».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0"/>
          <w:sz w:val="28"/>
          <w:szCs w:val="24"/>
        </w:rPr>
        <w:t>Цементовозы —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>с 5930000 по 5939999,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5946000 по 5949999,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5951000 по 5954998,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2"/>
          <w:sz w:val="28"/>
          <w:szCs w:val="24"/>
        </w:rPr>
        <w:t>с 5959000 по 5959498;</w:t>
      </w:r>
    </w:p>
    <w:p w:rsidR="00843763" w:rsidRPr="00843763" w:rsidRDefault="00843763" w:rsidP="00843763">
      <w:pPr>
        <w:framePr w:h="254" w:hRule="exact" w:hSpace="38" w:wrap="auto" w:vAnchor="text" w:hAnchor="text" w:x="-47" w:y="198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proofErr w:type="spellStart"/>
      <w:r w:rsidRPr="00843763">
        <w:rPr>
          <w:rFonts w:ascii="Times New Roman" w:hAnsi="Times New Roman" w:cs="Times New Roman"/>
          <w:bCs/>
          <w:color w:val="000000"/>
          <w:spacing w:val="-14"/>
          <w:sz w:val="28"/>
          <w:szCs w:val="24"/>
        </w:rPr>
        <w:t>Окатышевозы</w:t>
      </w:r>
      <w:proofErr w:type="spellEnd"/>
      <w:r w:rsidRPr="00843763">
        <w:rPr>
          <w:rFonts w:ascii="Times New Roman" w:hAnsi="Times New Roman" w:cs="Times New Roman"/>
          <w:bCs/>
          <w:color w:val="000000"/>
          <w:spacing w:val="-14"/>
          <w:sz w:val="28"/>
          <w:szCs w:val="24"/>
        </w:rPr>
        <w:t xml:space="preserve"> —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5880000 по 5885999,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с 5910000 по 5915999,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с 5918000 по 5918999,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с 5920000 по 5921699,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z w:val="28"/>
          <w:szCs w:val="24"/>
        </w:rPr>
        <w:t>с 5922255 по 5922999;</w:t>
      </w:r>
    </w:p>
    <w:p w:rsidR="00843763" w:rsidRPr="00843763" w:rsidRDefault="00843763" w:rsidP="00843763">
      <w:pPr>
        <w:framePr w:h="254" w:hRule="exact" w:hSpace="38" w:wrap="auto" w:vAnchor="text" w:hAnchor="text" w:x="20" w:y="73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2"/>
          <w:sz w:val="28"/>
          <w:szCs w:val="24"/>
        </w:rPr>
        <w:t>Зерновозы -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5950000 по 5950999,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5959500 по 5959899,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2"/>
          <w:sz w:val="28"/>
          <w:szCs w:val="24"/>
        </w:rPr>
        <w:t>с 5320000 по 5321999;</w:t>
      </w:r>
    </w:p>
    <w:p w:rsidR="00843763" w:rsidRPr="00843763" w:rsidRDefault="00843763" w:rsidP="00843763">
      <w:pPr>
        <w:framePr w:h="254" w:hRule="exact" w:hSpace="38" w:wrap="auto" w:vAnchor="text" w:hAnchor="text" w:x="20" w:y="207"/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proofErr w:type="spellStart"/>
      <w:r w:rsidRPr="00843763">
        <w:rPr>
          <w:rFonts w:ascii="Times New Roman" w:hAnsi="Times New Roman" w:cs="Times New Roman"/>
          <w:bCs/>
          <w:color w:val="000000"/>
          <w:spacing w:val="-13"/>
          <w:sz w:val="28"/>
          <w:szCs w:val="24"/>
        </w:rPr>
        <w:t>Фитинговые</w:t>
      </w:r>
      <w:proofErr w:type="spellEnd"/>
      <w:r w:rsidRPr="00843763">
        <w:rPr>
          <w:rFonts w:ascii="Times New Roman" w:hAnsi="Times New Roman" w:cs="Times New Roman"/>
          <w:bCs/>
          <w:color w:val="000000"/>
          <w:spacing w:val="-13"/>
          <w:sz w:val="28"/>
          <w:szCs w:val="24"/>
        </w:rPr>
        <w:t xml:space="preserve"> —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5927000 по 5927999,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5990000 по 5991998,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2"/>
          <w:sz w:val="28"/>
          <w:szCs w:val="24"/>
        </w:rPr>
        <w:t>с 5995000 по 5999999;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4"/>
        </w:rPr>
      </w:pPr>
      <w:proofErr w:type="spellStart"/>
      <w:r w:rsidRPr="00843763">
        <w:rPr>
          <w:rFonts w:ascii="Times New Roman" w:hAnsi="Times New Roman" w:cs="Times New Roman"/>
          <w:bCs/>
          <w:color w:val="000000"/>
          <w:spacing w:val="1"/>
          <w:sz w:val="28"/>
          <w:szCs w:val="24"/>
        </w:rPr>
        <w:t>Минераловозы</w:t>
      </w:r>
      <w:proofErr w:type="spellEnd"/>
      <w:r w:rsidRPr="00843763">
        <w:rPr>
          <w:rFonts w:ascii="Times New Roman" w:hAnsi="Times New Roman" w:cs="Times New Roman"/>
          <w:bCs/>
          <w:color w:val="000000"/>
          <w:spacing w:val="1"/>
          <w:sz w:val="28"/>
          <w:szCs w:val="24"/>
        </w:rPr>
        <w:t xml:space="preserve"> </w:t>
      </w:r>
      <w:proofErr w:type="gramStart"/>
      <w:r w:rsidRPr="00843763">
        <w:rPr>
          <w:rFonts w:ascii="Times New Roman" w:hAnsi="Times New Roman" w:cs="Times New Roman"/>
          <w:bCs/>
          <w:color w:val="000000"/>
          <w:spacing w:val="1"/>
          <w:sz w:val="28"/>
          <w:szCs w:val="24"/>
        </w:rPr>
        <w:t>-с</w:t>
      </w:r>
      <w:proofErr w:type="gramEnd"/>
      <w:r w:rsidRPr="00843763">
        <w:rPr>
          <w:rFonts w:ascii="Times New Roman" w:hAnsi="Times New Roman" w:cs="Times New Roman"/>
          <w:bCs/>
          <w:color w:val="000000"/>
          <w:spacing w:val="1"/>
          <w:sz w:val="28"/>
          <w:szCs w:val="24"/>
        </w:rPr>
        <w:t xml:space="preserve"> 5903000 по 5906999,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1"/>
          <w:sz w:val="28"/>
          <w:szCs w:val="24"/>
        </w:rPr>
        <w:t xml:space="preserve">                              </w:t>
      </w: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с 5923000 по 5926999,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                               с 5955000 по 5958999,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                                 с 5980000 по 5981999,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                               с 5983000 по 5984789,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                               с 5984880 по 5984998,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                              с 5877000 по 5879999, 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1"/>
          <w:sz w:val="28"/>
          <w:szCs w:val="24"/>
        </w:rPr>
        <w:t xml:space="preserve">                            с 5886000 по 5889999;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2"/>
          <w:sz w:val="28"/>
          <w:szCs w:val="24"/>
        </w:rPr>
        <w:t>Полувагоны -     с 5341000 по 5360999,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bCs/>
          <w:color w:val="000000"/>
          <w:spacing w:val="-4"/>
          <w:sz w:val="28"/>
          <w:szCs w:val="24"/>
        </w:rPr>
        <w:t>а также все номера вагонов начинающихся на «56».</w:t>
      </w:r>
    </w:p>
    <w:p w:rsidR="00843763" w:rsidRPr="00843763" w:rsidRDefault="00843763" w:rsidP="0084376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843763">
        <w:rPr>
          <w:rFonts w:ascii="Times New Roman" w:hAnsi="Times New Roman" w:cs="Times New Roman"/>
          <w:sz w:val="28"/>
          <w:szCs w:val="24"/>
        </w:rPr>
        <w:t>Думпкары-     с 55000000 по 55999999</w:t>
      </w:r>
    </w:p>
    <w:p w:rsidR="00843763" w:rsidRPr="00843763" w:rsidRDefault="00843763" w:rsidP="00843763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28"/>
        </w:rPr>
      </w:pPr>
    </w:p>
    <w:p w:rsidR="00FA5C7E" w:rsidRDefault="00FA5C7E" w:rsidP="00843763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843763" w:rsidRDefault="00843763" w:rsidP="00843763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843763" w:rsidRDefault="00843763" w:rsidP="00843763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843763" w:rsidRDefault="00843763" w:rsidP="00843763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843763" w:rsidRDefault="00843763" w:rsidP="00843763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843763" w:rsidRDefault="00843763" w:rsidP="00843763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192E54" w:rsidRDefault="00192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4077" w:rsidRPr="00843763" w:rsidRDefault="004E4077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D46BD3" w:rsidRPr="0084376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A163E" w:rsidRPr="00843763" w:rsidRDefault="00AA163E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Поезд № 2006  индекс 2300  151  1201 </w:t>
      </w:r>
    </w:p>
    <w:p w:rsidR="00CA2C12" w:rsidRPr="00843763" w:rsidRDefault="00674892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555" cy="7207250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035" t="8293" r="49838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169" cy="440675"/>
            <wp:effectExtent l="19050" t="0" r="693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28" t="74353" r="49430" b="2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69" cy="4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E9" w:rsidRDefault="00C911E9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Pr="00843763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11E9" w:rsidRDefault="004E4077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192E54" w:rsidRPr="00843763" w:rsidRDefault="00192E54" w:rsidP="00192E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</w:t>
      </w:r>
      <w:r>
        <w:rPr>
          <w:rFonts w:ascii="Times New Roman" w:hAnsi="Times New Roman" w:cs="Times New Roman"/>
          <w:sz w:val="28"/>
          <w:szCs w:val="28"/>
        </w:rPr>
        <w:t>340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2300  </w:t>
      </w:r>
      <w:r>
        <w:rPr>
          <w:rFonts w:ascii="Times New Roman" w:hAnsi="Times New Roman" w:cs="Times New Roman"/>
          <w:sz w:val="28"/>
          <w:szCs w:val="28"/>
        </w:rPr>
        <w:t>021</w:t>
      </w:r>
      <w:r w:rsidRPr="00843763">
        <w:rPr>
          <w:rFonts w:ascii="Times New Roman" w:hAnsi="Times New Roman" w:cs="Times New Roman"/>
          <w:sz w:val="28"/>
          <w:szCs w:val="28"/>
        </w:rPr>
        <w:t xml:space="preserve">  1201 </w:t>
      </w:r>
    </w:p>
    <w:p w:rsidR="00C911E9" w:rsidRPr="00843763" w:rsidRDefault="00C911E9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6100" cy="7010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41" t="8204" r="49441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2374" cy="40762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87" t="74563" r="49441" b="2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20" cy="4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E9" w:rsidRPr="00843763" w:rsidRDefault="00C911E9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11E9" w:rsidRDefault="00C911E9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Pr="00843763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4E76" w:rsidRDefault="004E4077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3</w:t>
      </w:r>
    </w:p>
    <w:p w:rsidR="00192E54" w:rsidRPr="00843763" w:rsidRDefault="00192E54" w:rsidP="00192E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</w:t>
      </w:r>
      <w:r>
        <w:rPr>
          <w:rFonts w:ascii="Times New Roman" w:hAnsi="Times New Roman" w:cs="Times New Roman"/>
          <w:sz w:val="28"/>
          <w:szCs w:val="28"/>
        </w:rPr>
        <w:t>398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3407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004</w:t>
      </w:r>
      <w:r w:rsidRPr="00843763">
        <w:rPr>
          <w:rFonts w:ascii="Times New Roman" w:hAnsi="Times New Roman" w:cs="Times New Roman"/>
          <w:sz w:val="28"/>
          <w:szCs w:val="28"/>
        </w:rPr>
        <w:t xml:space="preserve">  1201 </w:t>
      </w:r>
    </w:p>
    <w:p w:rsidR="00192E54" w:rsidRPr="00843763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850" cy="7035800"/>
            <wp:effectExtent l="19050" t="0" r="0" b="0"/>
            <wp:docPr id="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10" t="8385" r="49784" b="2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76" w:rsidRPr="00843763" w:rsidRDefault="00914E76" w:rsidP="00D5222B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8119" cy="352540"/>
            <wp:effectExtent l="19050" t="0" r="543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481" t="74343" r="49812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19" cy="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4" w:rsidRPr="00843763" w:rsidRDefault="002661C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1C4" w:rsidRDefault="002661C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54" w:rsidRPr="00843763" w:rsidRDefault="00192E5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1C4" w:rsidRDefault="004E4077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4</w:t>
      </w:r>
    </w:p>
    <w:p w:rsidR="00D5222B" w:rsidRPr="00843763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20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3551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033</w:t>
      </w:r>
      <w:r w:rsidRPr="00843763">
        <w:rPr>
          <w:rFonts w:ascii="Times New Roman" w:hAnsi="Times New Roman" w:cs="Times New Roman"/>
          <w:sz w:val="28"/>
          <w:szCs w:val="28"/>
        </w:rPr>
        <w:t xml:space="preserve">  1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4376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2661C4" w:rsidRPr="00843763" w:rsidRDefault="002661C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70104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14" t="8120" r="49582" b="2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4771" cy="45875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99" t="74329" r="48671" b="2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79" cy="45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AB" w:rsidRPr="00843763" w:rsidRDefault="008F5EA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5EAB" w:rsidRDefault="008F5EA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Pr="00843763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5EAB" w:rsidRDefault="004E4077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5</w:t>
      </w:r>
    </w:p>
    <w:p w:rsidR="00D5222B" w:rsidRPr="00843763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20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3510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013</w:t>
      </w:r>
      <w:r w:rsidRPr="00843763">
        <w:rPr>
          <w:rFonts w:ascii="Times New Roman" w:hAnsi="Times New Roman" w:cs="Times New Roman"/>
          <w:sz w:val="28"/>
          <w:szCs w:val="28"/>
        </w:rPr>
        <w:t xml:space="preserve">  1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4376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8F5EAB" w:rsidRPr="00843763" w:rsidRDefault="008F5EA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64262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719" t="8081" r="50987" b="2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8161" cy="390144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731" t="74562" r="48244" b="2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61" cy="39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D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Pr="00843763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D3" w:rsidRDefault="004E4077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6</w:t>
      </w:r>
    </w:p>
    <w:p w:rsidR="00D5222B" w:rsidRPr="00843763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1216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017</w:t>
      </w:r>
      <w:r w:rsidRPr="00843763">
        <w:rPr>
          <w:rFonts w:ascii="Times New Roman" w:hAnsi="Times New Roman" w:cs="Times New Roman"/>
          <w:sz w:val="28"/>
          <w:szCs w:val="28"/>
        </w:rPr>
        <w:t xml:space="preserve">  1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4376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7050" cy="71564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198" t="8029" r="50134" b="2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sz w:val="28"/>
          <w:szCs w:val="28"/>
        </w:rPr>
        <w:t xml:space="preserve">    </w:t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8119" cy="352540"/>
            <wp:effectExtent l="19050" t="0" r="5431" b="0"/>
            <wp:docPr id="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481" t="74343" r="49812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19" cy="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D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Pr="00843763" w:rsidRDefault="00D5222B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D3" w:rsidRDefault="004E4077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7</w:t>
      </w:r>
    </w:p>
    <w:p w:rsidR="00D5222B" w:rsidRPr="00843763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</w:t>
      </w:r>
      <w:r w:rsidR="00227AD6">
        <w:rPr>
          <w:rFonts w:ascii="Times New Roman" w:hAnsi="Times New Roman" w:cs="Times New Roman"/>
          <w:sz w:val="28"/>
          <w:szCs w:val="28"/>
        </w:rPr>
        <w:t>344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3</w:t>
      </w:r>
      <w:r w:rsidR="00227AD6">
        <w:rPr>
          <w:rFonts w:ascii="Times New Roman" w:hAnsi="Times New Roman" w:cs="Times New Roman"/>
          <w:sz w:val="28"/>
          <w:szCs w:val="28"/>
        </w:rPr>
        <w:t>023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</w:t>
      </w:r>
      <w:r w:rsidR="00227AD6">
        <w:rPr>
          <w:rFonts w:ascii="Times New Roman" w:hAnsi="Times New Roman" w:cs="Times New Roman"/>
          <w:sz w:val="28"/>
          <w:szCs w:val="28"/>
        </w:rPr>
        <w:t>24</w:t>
      </w:r>
      <w:r w:rsidRPr="00843763">
        <w:rPr>
          <w:rFonts w:ascii="Times New Roman" w:hAnsi="Times New Roman" w:cs="Times New Roman"/>
          <w:sz w:val="28"/>
          <w:szCs w:val="28"/>
        </w:rPr>
        <w:t xml:space="preserve">  1</w:t>
      </w:r>
      <w:r w:rsidR="00227AD6">
        <w:rPr>
          <w:rFonts w:ascii="Times New Roman" w:hAnsi="Times New Roman" w:cs="Times New Roman"/>
          <w:sz w:val="28"/>
          <w:szCs w:val="28"/>
        </w:rPr>
        <w:t>20</w:t>
      </w:r>
      <w:r w:rsidRPr="0084376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00" cy="7346950"/>
            <wp:effectExtent l="19050" t="0" r="0" b="0"/>
            <wp:docPr id="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191" t="7913" r="50031" b="2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9572" cy="438912"/>
            <wp:effectExtent l="19050" t="0" r="0" b="0"/>
            <wp:docPr id="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378" t="74562" r="49692" b="2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72" cy="4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D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7AD6" w:rsidRDefault="00227AD6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7AD6" w:rsidRDefault="00227AD6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7AD6" w:rsidRDefault="00227AD6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D3" w:rsidRDefault="004E4077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8</w:t>
      </w:r>
    </w:p>
    <w:p w:rsidR="00227AD6" w:rsidRPr="00843763" w:rsidRDefault="00227AD6" w:rsidP="00227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Поезд № </w:t>
      </w:r>
      <w:r>
        <w:rPr>
          <w:rFonts w:ascii="Times New Roman" w:hAnsi="Times New Roman" w:cs="Times New Roman"/>
          <w:sz w:val="28"/>
          <w:szCs w:val="28"/>
        </w:rPr>
        <w:t>3301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1216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003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3025</w:t>
      </w: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695" cy="45719"/>
            <wp:effectExtent l="19050" t="0" r="1905" b="0"/>
            <wp:docPr id="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193" t="7544" r="49723" b="9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E27"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3350" cy="628650"/>
            <wp:effectExtent l="19050" t="0" r="6350" b="0"/>
            <wp:docPr id="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191" t="8222" r="49153" b="8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965" cy="6311900"/>
            <wp:effectExtent l="19050" t="0" r="635" b="0"/>
            <wp:docPr id="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193" t="10308" r="49723" b="2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63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D3" w:rsidRPr="00843763" w:rsidRDefault="00BF0FD3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588" w:rsidRPr="00843763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588" w:rsidRPr="00843763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588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7AD6" w:rsidRDefault="00227AD6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7AD6" w:rsidRDefault="00227AD6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7AD6" w:rsidRPr="00843763" w:rsidRDefault="00227AD6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588" w:rsidRPr="00843763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9</w:t>
      </w:r>
    </w:p>
    <w:p w:rsidR="00227AD6" w:rsidRPr="00843763" w:rsidRDefault="00227AD6" w:rsidP="00227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Поезд № </w:t>
      </w:r>
      <w:r>
        <w:rPr>
          <w:rFonts w:ascii="Times New Roman" w:hAnsi="Times New Roman" w:cs="Times New Roman"/>
          <w:sz w:val="28"/>
          <w:szCs w:val="28"/>
        </w:rPr>
        <w:t>3</w:t>
      </w:r>
      <w:r w:rsidR="00FD033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 w:rsidR="00FD0334">
        <w:rPr>
          <w:rFonts w:ascii="Times New Roman" w:hAnsi="Times New Roman" w:cs="Times New Roman"/>
          <w:sz w:val="28"/>
          <w:szCs w:val="28"/>
        </w:rPr>
        <w:t>2000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 w:rsidR="00FD033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 w:rsidR="00FD0334">
        <w:rPr>
          <w:rFonts w:ascii="Times New Roman" w:hAnsi="Times New Roman" w:cs="Times New Roman"/>
          <w:sz w:val="28"/>
          <w:szCs w:val="28"/>
        </w:rPr>
        <w:t>0160</w:t>
      </w: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588" w:rsidRPr="00843763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00" cy="7296150"/>
            <wp:effectExtent l="19050" t="0" r="0" b="0"/>
            <wp:docPr id="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191" t="8406" r="50031" b="2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9572" cy="438912"/>
            <wp:effectExtent l="19050" t="0" r="0" b="0"/>
            <wp:docPr id="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378" t="74562" r="49692" b="2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72" cy="4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88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Pr="00843763" w:rsidRDefault="00FD033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FD0334">
        <w:rPr>
          <w:rFonts w:ascii="Times New Roman" w:hAnsi="Times New Roman" w:cs="Times New Roman"/>
          <w:sz w:val="28"/>
          <w:szCs w:val="28"/>
        </w:rPr>
        <w:t>10</w:t>
      </w: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Поезд № </w:t>
      </w:r>
      <w:r>
        <w:rPr>
          <w:rFonts w:ascii="Times New Roman" w:hAnsi="Times New Roman" w:cs="Times New Roman"/>
          <w:sz w:val="28"/>
          <w:szCs w:val="28"/>
        </w:rPr>
        <w:t>3511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2200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052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2809</w:t>
      </w: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22B" w:rsidRPr="00843763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6407150"/>
            <wp:effectExtent l="19050" t="0" r="0" b="0"/>
            <wp:docPr id="1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719" t="8291" r="50987" b="2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0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8161" cy="390144"/>
            <wp:effectExtent l="19050" t="0" r="0" b="0"/>
            <wp:docPr id="1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731" t="74562" r="48244" b="2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61" cy="39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2B" w:rsidRPr="00843763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22B" w:rsidRPr="00843763" w:rsidRDefault="00D5222B" w:rsidP="00D522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588" w:rsidRPr="00843763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588" w:rsidRDefault="00104588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</w:t>
      </w:r>
      <w:r>
        <w:rPr>
          <w:rFonts w:ascii="Times New Roman" w:hAnsi="Times New Roman" w:cs="Times New Roman"/>
          <w:sz w:val="28"/>
          <w:szCs w:val="28"/>
        </w:rPr>
        <w:t>218</w:t>
      </w:r>
      <w:r w:rsidRPr="00843763">
        <w:rPr>
          <w:rFonts w:ascii="Times New Roman" w:hAnsi="Times New Roman" w:cs="Times New Roman"/>
          <w:sz w:val="28"/>
          <w:szCs w:val="28"/>
        </w:rPr>
        <w:t xml:space="preserve">  индекс </w:t>
      </w:r>
      <w:r>
        <w:rPr>
          <w:rFonts w:ascii="Times New Roman" w:hAnsi="Times New Roman" w:cs="Times New Roman"/>
          <w:sz w:val="28"/>
          <w:szCs w:val="28"/>
        </w:rPr>
        <w:t>2122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102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3007</w:t>
      </w: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7047230</wp:posOffset>
            </wp:positionV>
            <wp:extent cx="5538470" cy="355600"/>
            <wp:effectExtent l="19050" t="0" r="5080" b="0"/>
            <wp:wrapNone/>
            <wp:docPr id="1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481" t="74343" r="49812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850" cy="7035800"/>
            <wp:effectExtent l="19050" t="0" r="0" b="0"/>
            <wp:docPr id="1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10" t="8385" r="49784" b="2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34" w:rsidRPr="00843763" w:rsidRDefault="00FD0334" w:rsidP="00FD0334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lastRenderedPageBreak/>
        <w:t>ВАРИАНТ  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sz w:val="28"/>
          <w:szCs w:val="28"/>
        </w:rPr>
        <w:t>Поезд № 2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843763">
        <w:rPr>
          <w:rFonts w:ascii="Times New Roman" w:hAnsi="Times New Roman" w:cs="Times New Roman"/>
          <w:sz w:val="28"/>
          <w:szCs w:val="28"/>
        </w:rPr>
        <w:t>6  индекс 2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43763">
        <w:rPr>
          <w:rFonts w:ascii="Times New Roman" w:hAnsi="Times New Roman" w:cs="Times New Roman"/>
          <w:sz w:val="28"/>
          <w:szCs w:val="28"/>
        </w:rPr>
        <w:t xml:space="preserve">0  </w:t>
      </w:r>
      <w:r>
        <w:rPr>
          <w:rFonts w:ascii="Times New Roman" w:hAnsi="Times New Roman" w:cs="Times New Roman"/>
          <w:sz w:val="28"/>
          <w:szCs w:val="28"/>
        </w:rPr>
        <w:t>118</w:t>
      </w:r>
      <w:r w:rsidRPr="008437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2809</w:t>
      </w:r>
      <w:r w:rsidRPr="00843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334" w:rsidRPr="00843763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555" cy="7207250"/>
            <wp:effectExtent l="19050" t="0" r="444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035" t="8293" r="49838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169" cy="440675"/>
            <wp:effectExtent l="19050" t="0" r="6931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28" t="74353" r="49430" b="2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69" cy="4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34" w:rsidRDefault="00FD0334" w:rsidP="00FD03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0334" w:rsidRPr="00843763" w:rsidRDefault="00FD0334" w:rsidP="00843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D0334" w:rsidRPr="00843763" w:rsidSect="00843763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74892"/>
    <w:rsid w:val="00083CD4"/>
    <w:rsid w:val="001027B2"/>
    <w:rsid w:val="00102A0C"/>
    <w:rsid w:val="00104588"/>
    <w:rsid w:val="00192E54"/>
    <w:rsid w:val="00227AD6"/>
    <w:rsid w:val="002661C4"/>
    <w:rsid w:val="00366C4E"/>
    <w:rsid w:val="003E6CE4"/>
    <w:rsid w:val="004E4077"/>
    <w:rsid w:val="00502E2A"/>
    <w:rsid w:val="00642422"/>
    <w:rsid w:val="00674892"/>
    <w:rsid w:val="00682832"/>
    <w:rsid w:val="008057E0"/>
    <w:rsid w:val="00836718"/>
    <w:rsid w:val="00843763"/>
    <w:rsid w:val="008F5EAB"/>
    <w:rsid w:val="00914E76"/>
    <w:rsid w:val="009B6486"/>
    <w:rsid w:val="00AA163E"/>
    <w:rsid w:val="00B86AB3"/>
    <w:rsid w:val="00BF0FD3"/>
    <w:rsid w:val="00C911E9"/>
    <w:rsid w:val="00CA2C12"/>
    <w:rsid w:val="00CA58F2"/>
    <w:rsid w:val="00CF5C01"/>
    <w:rsid w:val="00D46BD3"/>
    <w:rsid w:val="00D5222B"/>
    <w:rsid w:val="00D73708"/>
    <w:rsid w:val="00F15E27"/>
    <w:rsid w:val="00FA5C7E"/>
    <w:rsid w:val="00FD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89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437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МИИТ</Company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УТЖТ</dc:creator>
  <cp:keywords/>
  <dc:description/>
  <cp:lastModifiedBy>УТЖТ</cp:lastModifiedBy>
  <cp:revision>2</cp:revision>
  <cp:lastPrinted>2017-03-29T06:08:00Z</cp:lastPrinted>
  <dcterms:created xsi:type="dcterms:W3CDTF">2020-03-27T08:21:00Z</dcterms:created>
  <dcterms:modified xsi:type="dcterms:W3CDTF">2020-03-27T08:21:00Z</dcterms:modified>
</cp:coreProperties>
</file>