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91" w:rsidRPr="00447402" w:rsidRDefault="00DB4036">
      <w:pPr>
        <w:rPr>
          <w:rFonts w:ascii="Times New Roman" w:hAnsi="Times New Roman" w:cs="Times New Roman"/>
          <w:b/>
          <w:sz w:val="28"/>
          <w:szCs w:val="28"/>
        </w:rPr>
      </w:pPr>
      <w:r w:rsidRPr="00447402">
        <w:rPr>
          <w:rFonts w:ascii="Times New Roman" w:hAnsi="Times New Roman" w:cs="Times New Roman"/>
          <w:b/>
          <w:sz w:val="28"/>
          <w:szCs w:val="28"/>
        </w:rPr>
        <w:t xml:space="preserve">Задания  для  решения  студентам  групп     ОП151,   АТ151  И  ПХ151 </w:t>
      </w:r>
    </w:p>
    <w:p w:rsidR="00DB4036" w:rsidRDefault="00DB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  "Вторая  производная,  механический смысл  второй производной".</w:t>
      </w:r>
      <w:r w:rsidR="00CB5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81" w:rsidRPr="00CB5F81" w:rsidRDefault="00CB5F81">
      <w:pPr>
        <w:rPr>
          <w:rFonts w:ascii="Times New Roman" w:hAnsi="Times New Roman" w:cs="Times New Roman"/>
          <w:b/>
          <w:sz w:val="28"/>
          <w:szCs w:val="28"/>
        </w:rPr>
      </w:pPr>
      <w:r w:rsidRPr="00CB5F81">
        <w:rPr>
          <w:rFonts w:ascii="Times New Roman" w:hAnsi="Times New Roman" w:cs="Times New Roman"/>
          <w:b/>
          <w:sz w:val="28"/>
          <w:szCs w:val="28"/>
        </w:rPr>
        <w:t>Решение   должно  быть  полным  и  подробным.</w:t>
      </w:r>
    </w:p>
    <w:p w:rsidR="00100FD0" w:rsidRDefault="00DB4036" w:rsidP="00100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Зависимость  пути  от  времени  при  прямолинейном  движении  точки  задана  уравнением    S  =  </w:t>
      </w:r>
      <w:r w:rsidR="00100FD0" w:rsidRPr="00DB4036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0.75pt" o:ole="">
            <v:imagedata r:id="rId4" o:title=""/>
          </v:shape>
          <o:OLEObject Type="Embed" ProgID="Equation.3" ShapeID="_x0000_i1025" DrawAspect="Content" ObjectID="_1648026473" r:id="rId5"/>
        </w:object>
      </w:r>
      <w:r w:rsidR="00100FD0" w:rsidRPr="00100FD0">
        <w:rPr>
          <w:rFonts w:ascii="Times New Roman" w:hAnsi="Times New Roman" w:cs="Times New Roman"/>
          <w:sz w:val="28"/>
          <w:szCs w:val="28"/>
        </w:rPr>
        <w:t xml:space="preserve">.    </w:t>
      </w:r>
      <w:r w:rsidR="00100FD0">
        <w:rPr>
          <w:rFonts w:ascii="Times New Roman" w:hAnsi="Times New Roman" w:cs="Times New Roman"/>
          <w:sz w:val="28"/>
          <w:szCs w:val="28"/>
        </w:rPr>
        <w:t xml:space="preserve">Вычислить  скорость  и  ускорение  в  момент  времени  </w:t>
      </w:r>
      <w:proofErr w:type="spellStart"/>
      <w:r w:rsidR="00100FD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100FD0">
        <w:rPr>
          <w:rFonts w:ascii="Times New Roman" w:hAnsi="Times New Roman" w:cs="Times New Roman"/>
          <w:sz w:val="28"/>
          <w:szCs w:val="28"/>
        </w:rPr>
        <w:t xml:space="preserve">  =  4 </w:t>
      </w:r>
      <w:proofErr w:type="spellStart"/>
      <w:r w:rsidR="00100FD0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100FD0" w:rsidRDefault="00100FD0" w:rsidP="00100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Зависимость  пути  от  времени  при  прямолинейном  движении  точки  задана  уравнением    S  =  </w:t>
      </w:r>
      <w:r w:rsidRPr="00100FD0">
        <w:rPr>
          <w:rFonts w:ascii="Times New Roman" w:hAnsi="Times New Roman" w:cs="Times New Roman"/>
          <w:position w:val="-24"/>
          <w:sz w:val="28"/>
          <w:szCs w:val="28"/>
        </w:rPr>
        <w:object w:dxaOrig="1500" w:dyaOrig="620">
          <v:shape id="_x0000_i1026" type="#_x0000_t75" style="width:75pt;height:30.75pt" o:ole="">
            <v:imagedata r:id="rId6" o:title=""/>
          </v:shape>
          <o:OLEObject Type="Embed" ProgID="Equation.3" ShapeID="_x0000_i1026" DrawAspect="Content" ObjectID="_1648026474" r:id="rId7"/>
        </w:object>
      </w:r>
      <w:r w:rsidRPr="00100FD0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Вычислить  скорость  и  ускорение  в  момент  времени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=  5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100FD0" w:rsidRDefault="00100FD0" w:rsidP="00100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Скорость  точки,  движущейся  прямолинейно,  задана  уравнением</w:t>
      </w:r>
    </w:p>
    <w:p w:rsidR="00100FD0" w:rsidRDefault="00100FD0" w:rsidP="00100FD0">
      <w:pPr>
        <w:rPr>
          <w:rFonts w:ascii="Times New Roman" w:hAnsi="Times New Roman" w:cs="Times New Roman"/>
          <w:sz w:val="28"/>
          <w:szCs w:val="28"/>
        </w:rPr>
      </w:pPr>
      <w:r w:rsidRPr="00100FD0">
        <w:rPr>
          <w:rFonts w:ascii="Times New Roman" w:hAnsi="Times New Roman" w:cs="Times New Roman"/>
          <w:position w:val="-6"/>
          <w:sz w:val="28"/>
          <w:szCs w:val="28"/>
        </w:rPr>
        <w:object w:dxaOrig="1560" w:dyaOrig="320">
          <v:shape id="_x0000_i1027" type="#_x0000_t75" style="width:78pt;height:15.75pt" o:ole="">
            <v:imagedata r:id="rId8" o:title=""/>
          </v:shape>
          <o:OLEObject Type="Embed" ProgID="Equation.3" ShapeID="_x0000_i1027" DrawAspect="Content" ObjectID="_1648026475" r:id="rId9"/>
        </w:object>
      </w:r>
      <w:r>
        <w:rPr>
          <w:rFonts w:ascii="Times New Roman" w:hAnsi="Times New Roman" w:cs="Times New Roman"/>
          <w:sz w:val="28"/>
          <w:szCs w:val="28"/>
        </w:rPr>
        <w:t>.  В  какой  момент  времени  ускорение  будет  равно  2  м/с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FE24AD" w:rsidRDefault="00100FD0" w:rsidP="00FE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FE24AD">
        <w:rPr>
          <w:rFonts w:ascii="Times New Roman" w:hAnsi="Times New Roman" w:cs="Times New Roman"/>
          <w:sz w:val="28"/>
          <w:szCs w:val="28"/>
        </w:rPr>
        <w:t xml:space="preserve">  Зависимость  пути  от  времени  при  прямолинейном  движении  точки  задана  уравнением    S  =  </w:t>
      </w:r>
      <w:r w:rsidR="00FE24AD" w:rsidRPr="00FE24AD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028" type="#_x0000_t75" style="width:66pt;height:30.75pt" o:ole="">
            <v:imagedata r:id="rId10" o:title=""/>
          </v:shape>
          <o:OLEObject Type="Embed" ProgID="Equation.3" ShapeID="_x0000_i1028" DrawAspect="Content" ObjectID="_1648026476" r:id="rId11"/>
        </w:object>
      </w:r>
      <w:r w:rsidR="00FE24AD" w:rsidRPr="00100FD0">
        <w:rPr>
          <w:rFonts w:ascii="Times New Roman" w:hAnsi="Times New Roman" w:cs="Times New Roman"/>
          <w:sz w:val="28"/>
          <w:szCs w:val="28"/>
        </w:rPr>
        <w:t xml:space="preserve">.    </w:t>
      </w:r>
      <w:r w:rsidR="00FE24AD">
        <w:rPr>
          <w:rFonts w:ascii="Times New Roman" w:hAnsi="Times New Roman" w:cs="Times New Roman"/>
          <w:sz w:val="28"/>
          <w:szCs w:val="28"/>
        </w:rPr>
        <w:t xml:space="preserve">Вычислить  скорость  и  ускорение  в  момент  времени  </w:t>
      </w:r>
      <w:proofErr w:type="spellStart"/>
      <w:r w:rsidR="00FE24A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E24AD">
        <w:rPr>
          <w:rFonts w:ascii="Times New Roman" w:hAnsi="Times New Roman" w:cs="Times New Roman"/>
          <w:sz w:val="28"/>
          <w:szCs w:val="28"/>
        </w:rPr>
        <w:t xml:space="preserve">  =  3  </w:t>
      </w:r>
      <w:proofErr w:type="spellStart"/>
      <w:r w:rsidR="00FE24A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E24AD">
        <w:rPr>
          <w:rFonts w:ascii="Times New Roman" w:hAnsi="Times New Roman" w:cs="Times New Roman"/>
          <w:sz w:val="28"/>
          <w:szCs w:val="28"/>
        </w:rPr>
        <w:t>.</w:t>
      </w:r>
    </w:p>
    <w:p w:rsidR="00FE24AD" w:rsidRPr="009D21BC" w:rsidRDefault="00FE24AD" w:rsidP="00FE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Зависимость  пути  от  времени  при  прямолинейном  движении точек  задана  уравнениями    S</w:t>
      </w:r>
      <w:r w:rsidRPr="00FE24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 w:rsidRPr="00FE24AD">
        <w:rPr>
          <w:rFonts w:ascii="Times New Roman" w:hAnsi="Times New Roman" w:cs="Times New Roman"/>
          <w:position w:val="-24"/>
          <w:sz w:val="28"/>
          <w:szCs w:val="28"/>
        </w:rPr>
        <w:object w:dxaOrig="1500" w:dyaOrig="620">
          <v:shape id="_x0000_i1029" type="#_x0000_t75" style="width:75pt;height:30.75pt" o:ole="">
            <v:imagedata r:id="rId12" o:title=""/>
          </v:shape>
          <o:OLEObject Type="Embed" ProgID="Equation.3" ShapeID="_x0000_i1029" DrawAspect="Content" ObjectID="_1648026477" r:id="rId13"/>
        </w:object>
      </w:r>
      <w:r w:rsidRPr="00FE24AD">
        <w:rPr>
          <w:rFonts w:ascii="Times New Roman" w:hAnsi="Times New Roman" w:cs="Times New Roman"/>
          <w:sz w:val="28"/>
          <w:szCs w:val="28"/>
        </w:rPr>
        <w:t xml:space="preserve">  и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4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24AD">
        <w:rPr>
          <w:rFonts w:ascii="Times New Roman" w:hAnsi="Times New Roman" w:cs="Times New Roman"/>
          <w:sz w:val="28"/>
          <w:szCs w:val="28"/>
        </w:rPr>
        <w:t xml:space="preserve">  =  </w:t>
      </w:r>
      <w:r w:rsidR="009D21BC" w:rsidRPr="00FE24AD">
        <w:rPr>
          <w:rFonts w:ascii="Times New Roman" w:hAnsi="Times New Roman" w:cs="Times New Roman"/>
          <w:position w:val="-24"/>
          <w:sz w:val="28"/>
          <w:szCs w:val="28"/>
        </w:rPr>
        <w:object w:dxaOrig="1500" w:dyaOrig="620">
          <v:shape id="_x0000_i1030" type="#_x0000_t75" style="width:75pt;height:30.75pt" o:ole="">
            <v:imagedata r:id="rId14" o:title=""/>
          </v:shape>
          <o:OLEObject Type="Embed" ProgID="Equation.3" ShapeID="_x0000_i1030" DrawAspect="Content" ObjectID="_1648026478" r:id="rId15"/>
        </w:object>
      </w:r>
      <w:r w:rsidR="009D21BC" w:rsidRPr="009D21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1BC" w:rsidRDefault="009D21BC" w:rsidP="00FE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 момент  времени  скорости  их  движения  будут  равны?</w:t>
      </w:r>
    </w:p>
    <w:p w:rsidR="009D21BC" w:rsidRDefault="009D21BC" w:rsidP="00FE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Зависимости  пути  от  времени  при  прямолинейном  движении  точек  заданы  уравнениями: </w:t>
      </w:r>
    </w:p>
    <w:p w:rsidR="009D21BC" w:rsidRDefault="009D21BC" w:rsidP="00FE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21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D21BC">
        <w:rPr>
          <w:rFonts w:ascii="Times New Roman" w:hAnsi="Times New Roman" w:cs="Times New Roman"/>
          <w:sz w:val="28"/>
          <w:szCs w:val="28"/>
        </w:rPr>
        <w:t xml:space="preserve"> = </w:t>
      </w:r>
      <w:r w:rsidRPr="009D21BC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600" w:dyaOrig="620">
          <v:shape id="_x0000_i1031" type="#_x0000_t75" style="width:80.25pt;height:30.75pt" o:ole="">
            <v:imagedata r:id="rId16" o:title=""/>
          </v:shape>
          <o:OLEObject Type="Embed" ProgID="Equation.3" ShapeID="_x0000_i1031" DrawAspect="Content" ObjectID="_1648026479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 и     S</w:t>
      </w:r>
      <w:r w:rsidRPr="009D21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21BC">
        <w:rPr>
          <w:rFonts w:ascii="Times New Roman" w:hAnsi="Times New Roman" w:cs="Times New Roman"/>
          <w:sz w:val="28"/>
          <w:szCs w:val="28"/>
        </w:rPr>
        <w:t xml:space="preserve"> = </w:t>
      </w:r>
      <w:r w:rsidRPr="009D21BC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900" w:dyaOrig="620">
          <v:shape id="_x0000_i1032" type="#_x0000_t75" style="width:95.25pt;height:30.75pt" o:ole="">
            <v:imagedata r:id="rId18" o:title=""/>
          </v:shape>
          <o:OLEObject Type="Embed" ProgID="Equation.3" ShapeID="_x0000_i1032" DrawAspect="Content" ObjectID="_1648026480" r:id="rId19"/>
        </w:object>
      </w:r>
      <w:r w:rsidRPr="009D21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 какой  момент  времени  их  скорости  будут  равны.</w:t>
      </w:r>
    </w:p>
    <w:p w:rsidR="009D21BC" w:rsidRPr="00CB5F81" w:rsidRDefault="009D21BC" w:rsidP="00FE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Зависимость  пути  от  времени  при  прямолинейном  движении  тела   массой  12  кг   задана  уравнением</w:t>
      </w:r>
      <w:r w:rsidR="00CB5F8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B5F81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CB5F81">
        <w:rPr>
          <w:rFonts w:ascii="Times New Roman" w:hAnsi="Times New Roman" w:cs="Times New Roman"/>
          <w:sz w:val="28"/>
          <w:szCs w:val="28"/>
        </w:rPr>
        <w:t xml:space="preserve">  =  t</w:t>
      </w:r>
      <w:r w:rsidR="00CB5F81" w:rsidRPr="00CB5F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5F81" w:rsidRPr="00CB5F81">
        <w:rPr>
          <w:rFonts w:ascii="Times New Roman" w:hAnsi="Times New Roman" w:cs="Times New Roman"/>
          <w:sz w:val="28"/>
          <w:szCs w:val="28"/>
        </w:rPr>
        <w:t xml:space="preserve">  +2</w:t>
      </w:r>
      <w:r w:rsidR="00CB5F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B5F81" w:rsidRPr="00CB5F81">
        <w:rPr>
          <w:rFonts w:ascii="Times New Roman" w:hAnsi="Times New Roman" w:cs="Times New Roman"/>
          <w:sz w:val="28"/>
          <w:szCs w:val="28"/>
        </w:rPr>
        <w:t xml:space="preserve">  +3.</w:t>
      </w:r>
    </w:p>
    <w:p w:rsidR="00CB5F81" w:rsidRDefault="00CB5F81" w:rsidP="00FE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 кинетическую  энергию  тела  через  5  с   после  начала  движения.</w:t>
      </w:r>
    </w:p>
    <w:p w:rsidR="00CB5F81" w:rsidRDefault="00CB5F81" w:rsidP="00FE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Уравнение  зависимости  температуры  тела  от  времени:</w:t>
      </w:r>
    </w:p>
    <w:p w:rsidR="00CB5F81" w:rsidRPr="00CB5F81" w:rsidRDefault="00CB5F81" w:rsidP="00FE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5F81">
        <w:rPr>
          <w:rFonts w:ascii="Times New Roman" w:hAnsi="Times New Roman" w:cs="Times New Roman"/>
          <w:sz w:val="28"/>
          <w:szCs w:val="28"/>
        </w:rPr>
        <w:t xml:space="preserve">  =  0.5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5F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B5F81">
        <w:rPr>
          <w:rFonts w:ascii="Times New Roman" w:hAnsi="Times New Roman" w:cs="Times New Roman"/>
          <w:sz w:val="28"/>
          <w:szCs w:val="28"/>
        </w:rPr>
        <w:t xml:space="preserve">  -2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5F81">
        <w:rPr>
          <w:rFonts w:ascii="Times New Roman" w:hAnsi="Times New Roman" w:cs="Times New Roman"/>
          <w:sz w:val="28"/>
          <w:szCs w:val="28"/>
        </w:rPr>
        <w:t xml:space="preserve">  +  3.    С  </w:t>
      </w:r>
      <w:r>
        <w:rPr>
          <w:rFonts w:ascii="Times New Roman" w:hAnsi="Times New Roman" w:cs="Times New Roman"/>
          <w:sz w:val="28"/>
          <w:szCs w:val="28"/>
        </w:rPr>
        <w:t>какой  скоростью  нагревается  э</w:t>
      </w:r>
      <w:r w:rsidRPr="00CB5F81">
        <w:rPr>
          <w:rFonts w:ascii="Times New Roman" w:hAnsi="Times New Roman" w:cs="Times New Roman"/>
          <w:sz w:val="28"/>
          <w:szCs w:val="28"/>
        </w:rPr>
        <w:t>то  тело  в  момент  времени   10 с?</w:t>
      </w:r>
    </w:p>
    <w:p w:rsidR="00447402" w:rsidRPr="0058478F" w:rsidRDefault="00447402" w:rsidP="00447402">
      <w:pPr>
        <w:pStyle w:val="2"/>
        <w:spacing w:before="150" w:beforeAutospacing="0" w:after="150" w:afterAutospacing="0"/>
        <w:ind w:left="150" w:right="150"/>
        <w:rPr>
          <w:color w:val="FF0000"/>
          <w:sz w:val="24"/>
          <w:szCs w:val="24"/>
        </w:rPr>
      </w:pPr>
      <w:r w:rsidRPr="0058478F">
        <w:rPr>
          <w:rStyle w:val="a3"/>
          <w:color w:val="FF0000"/>
          <w:sz w:val="24"/>
          <w:szCs w:val="24"/>
        </w:rPr>
        <w:lastRenderedPageBreak/>
        <w:t xml:space="preserve">   Тема  8      Вторая производная</w:t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color w:val="000000"/>
        </w:rPr>
        <w:t>Всё очень просто. Вторая производная – это </w:t>
      </w:r>
      <w:r w:rsidRPr="0058478F">
        <w:rPr>
          <w:rStyle w:val="a3"/>
          <w:color w:val="000000"/>
        </w:rPr>
        <w:t>производная от первой производной</w:t>
      </w:r>
      <w:r w:rsidRPr="0058478F">
        <w:rPr>
          <w:color w:val="000000"/>
        </w:rPr>
        <w:t>: </w:t>
      </w:r>
      <w:r w:rsidRPr="0058478F">
        <w:rPr>
          <w:noProof/>
          <w:color w:val="000000"/>
        </w:rPr>
        <w:drawing>
          <wp:inline distT="0" distB="0" distL="0" distR="0">
            <wp:extent cx="304800" cy="200025"/>
            <wp:effectExtent l="0" t="0" r="0" b="0"/>
            <wp:docPr id="77" name="Рисунок 77" descr="http://www.mathprofi.ru/g/tipovye_zadachi_s_proizvodnoi_clip_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mathprofi.ru/g/tipovye_zadachi_s_proizvodnoi_clip_image16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rStyle w:val="a6"/>
          <w:color w:val="000000"/>
        </w:rPr>
        <w:t>Стандартные обозначения второй производной:</w:t>
      </w:r>
      <w:r w:rsidRPr="0058478F">
        <w:rPr>
          <w:color w:val="000000"/>
        </w:rPr>
        <w:t> </w:t>
      </w:r>
      <w:r w:rsidRPr="0058478F">
        <w:rPr>
          <w:noProof/>
          <w:color w:val="000000"/>
        </w:rPr>
        <w:drawing>
          <wp:inline distT="0" distB="0" distL="0" distR="0">
            <wp:extent cx="190500" cy="200025"/>
            <wp:effectExtent l="19050" t="0" r="0" b="0"/>
            <wp:docPr id="78" name="Рисунок 78" descr="http://www.mathprofi.ru/g/tipovye_zadachi_s_proizvodnoi_clip_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mathprofi.ru/g/tipovye_zadachi_s_proizvodnoi_clip_image16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78F">
        <w:rPr>
          <w:color w:val="000000"/>
        </w:rPr>
        <w:t>, </w:t>
      </w:r>
      <w:r w:rsidRPr="0058478F">
        <w:rPr>
          <w:noProof/>
          <w:color w:val="000000"/>
        </w:rPr>
        <w:drawing>
          <wp:inline distT="0" distB="0" distL="0" distR="0">
            <wp:extent cx="390525" cy="200025"/>
            <wp:effectExtent l="19050" t="0" r="0" b="0"/>
            <wp:docPr id="79" name="Рисунок 79" descr="http://www.mathprofi.ru/g/tipovye_zadachi_s_proizvodnoi_clip_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mathprofi.ru/g/tipovye_zadachi_s_proizvodnoi_clip_image168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78F">
        <w:rPr>
          <w:color w:val="000000"/>
        </w:rPr>
        <w:t> или </w:t>
      </w:r>
      <w:r w:rsidRPr="0058478F">
        <w:rPr>
          <w:noProof/>
          <w:color w:val="000000"/>
        </w:rPr>
        <w:drawing>
          <wp:inline distT="0" distB="0" distL="0" distR="0">
            <wp:extent cx="304800" cy="419100"/>
            <wp:effectExtent l="0" t="0" r="0" b="0"/>
            <wp:docPr id="80" name="Рисунок 80" descr="http://www.mathprofi.ru/g/tipovye_zadachi_s_proizvodnoi_clip_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mathprofi.ru/g/tipovye_zadachi_s_proizvodnoi_clip_image17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78F">
        <w:rPr>
          <w:color w:val="000000"/>
        </w:rPr>
        <w:t> (дробь читается так: «</w:t>
      </w:r>
      <w:proofErr w:type="spellStart"/>
      <w:r w:rsidRPr="0058478F">
        <w:rPr>
          <w:color w:val="000000"/>
        </w:rPr>
        <w:t>дэ</w:t>
      </w:r>
      <w:proofErr w:type="spellEnd"/>
      <w:r w:rsidRPr="0058478F">
        <w:rPr>
          <w:color w:val="000000"/>
        </w:rPr>
        <w:t xml:space="preserve"> два игрек по </w:t>
      </w:r>
      <w:proofErr w:type="spellStart"/>
      <w:r w:rsidRPr="0058478F">
        <w:rPr>
          <w:color w:val="000000"/>
        </w:rPr>
        <w:t>дэ</w:t>
      </w:r>
      <w:proofErr w:type="spellEnd"/>
      <w:r w:rsidRPr="0058478F">
        <w:rPr>
          <w:color w:val="000000"/>
        </w:rPr>
        <w:t xml:space="preserve"> икс квадрат»). Чаще всего вторую производную обозначают первыми двумя вариантами. Но третий вариант тоже встречается, причем, его очень любят включать в условия контрольных заданий, например: «Найдите </w:t>
      </w:r>
      <w:r w:rsidRPr="0058478F">
        <w:rPr>
          <w:noProof/>
          <w:color w:val="000000"/>
        </w:rPr>
        <w:drawing>
          <wp:inline distT="0" distB="0" distL="0" distR="0">
            <wp:extent cx="304800" cy="419100"/>
            <wp:effectExtent l="0" t="0" r="0" b="0"/>
            <wp:docPr id="81" name="Рисунок 81" descr="http://www.mathprofi.ru/g/tipovye_zadachi_s_proizvodnoi_clip_image17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mathprofi.ru/g/tipovye_zadachi_s_proizvodnoi_clip_image170_000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78F">
        <w:rPr>
          <w:color w:val="000000"/>
        </w:rPr>
        <w:t> функции…». А студент сидит и битый час чешет репу, что это вообще такое.</w:t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color w:val="000000"/>
        </w:rPr>
        <w:t>Рассмотрим простейший пример. Найдем вторую производную от функции </w:t>
      </w:r>
      <w:r w:rsidRPr="0058478F">
        <w:rPr>
          <w:noProof/>
          <w:color w:val="000000"/>
        </w:rPr>
        <w:drawing>
          <wp:inline distT="0" distB="0" distL="0" distR="0">
            <wp:extent cx="638175" cy="200025"/>
            <wp:effectExtent l="19050" t="0" r="9525" b="0"/>
            <wp:docPr id="82" name="Рисунок 82" descr="http://www.mathprofi.ru/g/tipovye_zadachi_s_proizvodnoi_clip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mathprofi.ru/g/tipovye_zadachi_s_proizvodnoi_clip_image172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78F">
        <w:rPr>
          <w:color w:val="000000"/>
        </w:rPr>
        <w:t>.</w:t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color w:val="000000"/>
        </w:rPr>
        <w:t>Для того чтобы найти вторую производную, как многие догадались, нужно сначала найти первую производную:</w:t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noProof/>
          <w:color w:val="000000"/>
        </w:rPr>
        <w:drawing>
          <wp:inline distT="0" distB="0" distL="0" distR="0">
            <wp:extent cx="1038225" cy="200025"/>
            <wp:effectExtent l="19050" t="0" r="9525" b="0"/>
            <wp:docPr id="83" name="Рисунок 83" descr="http://www.mathprofi.ru/g/tipovye_zadachi_s_proizvodnoi_clip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mathprofi.ru/g/tipovye_zadachi_s_proizvodnoi_clip_image17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color w:val="000000"/>
        </w:rPr>
        <w:t>Теперь находим вторую производную:</w:t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noProof/>
          <w:color w:val="000000"/>
        </w:rPr>
        <w:drawing>
          <wp:inline distT="0" distB="0" distL="0" distR="0">
            <wp:extent cx="1190625" cy="200025"/>
            <wp:effectExtent l="19050" t="0" r="9525" b="0"/>
            <wp:docPr id="84" name="Рисунок 84" descr="http://www.mathprofi.ru/g/tipovye_zadachi_s_proizvodnoi_clip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mathprofi.ru/g/tipovye_zadachi_s_proizvodnoi_clip_image17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color w:val="000000"/>
        </w:rPr>
        <w:t>Готово.</w:t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color w:val="000000"/>
        </w:rPr>
        <w:t>Рассмотрим более содержательные примеры.</w:t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color w:val="000000"/>
          <w:u w:val="single"/>
        </w:rPr>
        <w:t>Пример 1</w:t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color w:val="000000"/>
        </w:rPr>
        <w:t>Найти вторую производную функции </w:t>
      </w:r>
      <w:r w:rsidRPr="0058478F">
        <w:rPr>
          <w:noProof/>
          <w:color w:val="000000"/>
        </w:rPr>
        <w:drawing>
          <wp:inline distT="0" distB="0" distL="0" distR="0">
            <wp:extent cx="657225" cy="390525"/>
            <wp:effectExtent l="19050" t="0" r="0" b="0"/>
            <wp:docPr id="85" name="Рисунок 85" descr="http://www.mathprofi.ru/g/tipovye_zadachi_s_proizvodnoi_clip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mathprofi.ru/g/tipovye_zadachi_s_proizvodnoi_clip_image178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color w:val="000000"/>
        </w:rPr>
        <w:t>Найдем первую производную:</w:t>
      </w:r>
      <w:r w:rsidRPr="0058478F">
        <w:rPr>
          <w:color w:val="000000"/>
        </w:rPr>
        <w:br/>
      </w:r>
      <w:r w:rsidRPr="0058478F">
        <w:rPr>
          <w:noProof/>
          <w:color w:val="000000"/>
        </w:rPr>
        <w:drawing>
          <wp:inline distT="0" distB="0" distL="0" distR="0">
            <wp:extent cx="4105275" cy="495300"/>
            <wp:effectExtent l="19050" t="0" r="9525" b="0"/>
            <wp:docPr id="86" name="Рисунок 86" descr="http://www.mathprofi.ru/g/tipovye_zadachi_s_proizvodnoi_clip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mathprofi.ru/g/tipovye_zadachi_s_proizvodnoi_clip_image180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color w:val="000000"/>
        </w:rPr>
        <w:t>На каждом шаге всегда смотрим, нельзя ли что-нибудь упростить? Сейчас нам предстоит дифференцировать произведение двух функций, и мы избавимся от этой неприятности, применив известную </w:t>
      </w:r>
      <w:hyperlink r:id="rId29" w:history="1">
        <w:r w:rsidRPr="0058478F">
          <w:rPr>
            <w:rStyle w:val="a5"/>
            <w:b/>
            <w:bCs/>
            <w:color w:val="3366CC"/>
          </w:rPr>
          <w:t>тригонометрическую формулу</w:t>
        </w:r>
      </w:hyperlink>
      <w:r w:rsidRPr="0058478F">
        <w:rPr>
          <w:color w:val="000000"/>
        </w:rPr>
        <w:t> </w:t>
      </w:r>
      <w:r w:rsidRPr="0058478F">
        <w:rPr>
          <w:noProof/>
          <w:color w:val="000000"/>
        </w:rPr>
        <w:drawing>
          <wp:inline distT="0" distB="0" distL="0" distR="0">
            <wp:extent cx="1304925" cy="180975"/>
            <wp:effectExtent l="19050" t="0" r="9525" b="0"/>
            <wp:docPr id="87" name="Рисунок 87" descr="http://www.mathprofi.ru/g/tipovye_zadachi_s_proizvodnoi_clip_image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mathprofi.ru/g/tipovye_zadachi_s_proizvodnoi_clip_image182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78F">
        <w:rPr>
          <w:color w:val="000000"/>
        </w:rPr>
        <w:t>. Точнее говоря, использовать формулу будем в обратном направлении: </w:t>
      </w:r>
      <w:r w:rsidRPr="0058478F">
        <w:rPr>
          <w:noProof/>
          <w:color w:val="000000"/>
        </w:rPr>
        <w:drawing>
          <wp:inline distT="0" distB="0" distL="0" distR="0">
            <wp:extent cx="1343025" cy="390525"/>
            <wp:effectExtent l="0" t="0" r="9525" b="0"/>
            <wp:docPr id="88" name="Рисунок 88" descr="http://www.mathprofi.ru/g/tipovye_zadachi_s_proizvodnoi_clip_image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mathprofi.ru/g/tipovye_zadachi_s_proizvodnoi_clip_image184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78F">
        <w:rPr>
          <w:color w:val="000000"/>
        </w:rPr>
        <w:t>:</w:t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noProof/>
          <w:color w:val="000000"/>
        </w:rPr>
        <w:drawing>
          <wp:inline distT="0" distB="0" distL="0" distR="0">
            <wp:extent cx="2581275" cy="390525"/>
            <wp:effectExtent l="19050" t="0" r="0" b="0"/>
            <wp:docPr id="89" name="Рисунок 89" descr="http://www.mathprofi.ru/g/tipovye_zadachi_s_proizvodnoi_clip_imag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mathprofi.ru/g/tipovye_zadachi_s_proizvodnoi_clip_image186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color w:val="000000"/>
        </w:rPr>
        <w:t>Находим вторую производную:</w:t>
      </w:r>
      <w:r w:rsidRPr="0058478F">
        <w:rPr>
          <w:color w:val="000000"/>
        </w:rPr>
        <w:br/>
      </w:r>
      <w:r w:rsidRPr="0058478F">
        <w:rPr>
          <w:noProof/>
          <w:color w:val="000000"/>
        </w:rPr>
        <w:drawing>
          <wp:inline distT="0" distB="0" distL="0" distR="0">
            <wp:extent cx="4048125" cy="495300"/>
            <wp:effectExtent l="19050" t="0" r="9525" b="0"/>
            <wp:docPr id="90" name="Рисунок 90" descr="http://www.mathprofi.ru/g/tipovye_zadachi_s_proizvodnoi_clip_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mathprofi.ru/g/tipovye_zadachi_s_proizvodnoi_clip_image188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02" w:rsidRPr="0058478F" w:rsidRDefault="00447402" w:rsidP="00447402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58478F">
        <w:rPr>
          <w:color w:val="000000"/>
        </w:rPr>
        <w:t>Готово.</w:t>
      </w:r>
    </w:p>
    <w:p w:rsidR="00100FD0" w:rsidRPr="00100FD0" w:rsidRDefault="00100FD0">
      <w:pPr>
        <w:rPr>
          <w:rFonts w:ascii="Times New Roman" w:hAnsi="Times New Roman" w:cs="Times New Roman"/>
          <w:sz w:val="28"/>
          <w:szCs w:val="28"/>
        </w:rPr>
      </w:pPr>
    </w:p>
    <w:sectPr w:rsidR="00100FD0" w:rsidRPr="00100FD0" w:rsidSect="00E2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4036"/>
    <w:rsid w:val="00100FD0"/>
    <w:rsid w:val="00447402"/>
    <w:rsid w:val="009D21BC"/>
    <w:rsid w:val="00CB5F81"/>
    <w:rsid w:val="00DB4036"/>
    <w:rsid w:val="00E26991"/>
    <w:rsid w:val="00FE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91"/>
  </w:style>
  <w:style w:type="paragraph" w:styleId="2">
    <w:name w:val="heading 2"/>
    <w:basedOn w:val="a"/>
    <w:link w:val="20"/>
    <w:uiPriority w:val="9"/>
    <w:qFormat/>
    <w:rsid w:val="00447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4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47402"/>
    <w:rPr>
      <w:b/>
      <w:bCs/>
    </w:rPr>
  </w:style>
  <w:style w:type="paragraph" w:styleId="a4">
    <w:name w:val="Normal (Web)"/>
    <w:basedOn w:val="a"/>
    <w:uiPriority w:val="99"/>
    <w:unhideWhenUsed/>
    <w:rsid w:val="0044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47402"/>
    <w:rPr>
      <w:color w:val="0000FF"/>
      <w:u w:val="single"/>
    </w:rPr>
  </w:style>
  <w:style w:type="character" w:styleId="a6">
    <w:name w:val="Emphasis"/>
    <w:basedOn w:val="a0"/>
    <w:uiPriority w:val="20"/>
    <w:qFormat/>
    <w:rsid w:val="0044740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4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0.gif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4.gif"/><Relationship Id="rId33" Type="http://schemas.openxmlformats.org/officeDocument/2006/relationships/image" Target="media/image21.gi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gif"/><Relationship Id="rId29" Type="http://schemas.openxmlformats.org/officeDocument/2006/relationships/hyperlink" Target="http://www.mathprofi.ru/trigonometricheskie_formuly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3.gif"/><Relationship Id="rId32" Type="http://schemas.openxmlformats.org/officeDocument/2006/relationships/image" Target="media/image20.gi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2.gif"/><Relationship Id="rId28" Type="http://schemas.openxmlformats.org/officeDocument/2006/relationships/image" Target="media/image17.gi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9.gi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gif"/><Relationship Id="rId27" Type="http://schemas.openxmlformats.org/officeDocument/2006/relationships/image" Target="media/image16.gif"/><Relationship Id="rId30" Type="http://schemas.openxmlformats.org/officeDocument/2006/relationships/image" Target="media/image18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2020-04-10T06:13:00Z</dcterms:created>
  <dcterms:modified xsi:type="dcterms:W3CDTF">2020-04-10T08:16:00Z</dcterms:modified>
</cp:coreProperties>
</file>