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1" w:rsidRPr="00447402" w:rsidRDefault="00DB4036">
      <w:pPr>
        <w:rPr>
          <w:rFonts w:ascii="Times New Roman" w:hAnsi="Times New Roman" w:cs="Times New Roman"/>
          <w:b/>
          <w:sz w:val="28"/>
          <w:szCs w:val="28"/>
        </w:rPr>
      </w:pPr>
      <w:r w:rsidRPr="00447402">
        <w:rPr>
          <w:rFonts w:ascii="Times New Roman" w:hAnsi="Times New Roman" w:cs="Times New Roman"/>
          <w:b/>
          <w:sz w:val="28"/>
          <w:szCs w:val="28"/>
        </w:rPr>
        <w:t xml:space="preserve">Задания  для  решения  студентам  групп     ОП151,   АТ151  И  ПХ151 </w:t>
      </w:r>
    </w:p>
    <w:p w:rsidR="00DB4036" w:rsidRDefault="00DB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  "Вторая  производная,  механический смысл  второй производной".</w:t>
      </w:r>
      <w:r w:rsidR="00C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81" w:rsidRPr="00CB5F81" w:rsidRDefault="00CB5F81">
      <w:pPr>
        <w:rPr>
          <w:rFonts w:ascii="Times New Roman" w:hAnsi="Times New Roman" w:cs="Times New Roman"/>
          <w:b/>
          <w:sz w:val="28"/>
          <w:szCs w:val="28"/>
        </w:rPr>
      </w:pPr>
      <w:r w:rsidRPr="00CB5F81">
        <w:rPr>
          <w:rFonts w:ascii="Times New Roman" w:hAnsi="Times New Roman" w:cs="Times New Roman"/>
          <w:b/>
          <w:sz w:val="28"/>
          <w:szCs w:val="28"/>
        </w:rPr>
        <w:t>Решение   должно  быть  полным  и  подробным.</w:t>
      </w:r>
    </w:p>
    <w:p w:rsidR="00100FD0" w:rsidRDefault="00DB4036" w:rsidP="0010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Зависимость  пути  от  времени  при  прямолинейном  движении  точки  задана  уравнением    S  =  </w:t>
      </w:r>
      <w:r w:rsidR="00100FD0" w:rsidRPr="00DB4036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4" o:title=""/>
          </v:shape>
          <o:OLEObject Type="Embed" ProgID="Equation.3" ShapeID="_x0000_i1025" DrawAspect="Content" ObjectID="_1648026473" r:id="rId5"/>
        </w:object>
      </w:r>
      <w:r w:rsidR="00100FD0" w:rsidRPr="00100FD0">
        <w:rPr>
          <w:rFonts w:ascii="Times New Roman" w:hAnsi="Times New Roman" w:cs="Times New Roman"/>
          <w:sz w:val="28"/>
          <w:szCs w:val="28"/>
        </w:rPr>
        <w:t xml:space="preserve">.    </w:t>
      </w:r>
      <w:r w:rsidR="00100FD0">
        <w:rPr>
          <w:rFonts w:ascii="Times New Roman" w:hAnsi="Times New Roman" w:cs="Times New Roman"/>
          <w:sz w:val="28"/>
          <w:szCs w:val="28"/>
        </w:rPr>
        <w:t xml:space="preserve">Вычислить  скорость  и  ускорение  в  момент  времени  </w:t>
      </w:r>
      <w:proofErr w:type="spellStart"/>
      <w:r w:rsidR="00100FD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00FD0">
        <w:rPr>
          <w:rFonts w:ascii="Times New Roman" w:hAnsi="Times New Roman" w:cs="Times New Roman"/>
          <w:sz w:val="28"/>
          <w:szCs w:val="28"/>
        </w:rPr>
        <w:t xml:space="preserve">  =  4 </w:t>
      </w:r>
      <w:proofErr w:type="spellStart"/>
      <w:r w:rsidR="00100FD0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100FD0" w:rsidRDefault="00100FD0" w:rsidP="0010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Зависимость  пути  от  времени  при  прямолинейном  движении  точки  задана  уравнением    S  =  </w:t>
      </w:r>
      <w:r w:rsidRPr="00100FD0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26" type="#_x0000_t75" style="width:75pt;height:30.75pt" o:ole="">
            <v:imagedata r:id="rId6" o:title=""/>
          </v:shape>
          <o:OLEObject Type="Embed" ProgID="Equation.3" ShapeID="_x0000_i1026" DrawAspect="Content" ObjectID="_1648026474" r:id="rId7"/>
        </w:object>
      </w:r>
      <w:r w:rsidRPr="00100FD0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Вычислить  скорость  и  ускорение  в  момент  времени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5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100FD0" w:rsidRDefault="00100FD0" w:rsidP="0010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Скорость  точки,  движущейся  прямолинейно,  задана  уравнением</w:t>
      </w:r>
    </w:p>
    <w:p w:rsidR="00100FD0" w:rsidRDefault="00100FD0" w:rsidP="00100FD0">
      <w:pPr>
        <w:rPr>
          <w:rFonts w:ascii="Times New Roman" w:hAnsi="Times New Roman" w:cs="Times New Roman"/>
          <w:sz w:val="28"/>
          <w:szCs w:val="28"/>
        </w:rPr>
      </w:pPr>
      <w:r w:rsidRPr="00100FD0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27" type="#_x0000_t75" style="width:78pt;height:15.75pt" o:ole="">
            <v:imagedata r:id="rId8" o:title=""/>
          </v:shape>
          <o:OLEObject Type="Embed" ProgID="Equation.3" ShapeID="_x0000_i1027" DrawAspect="Content" ObjectID="_1648026475" r:id="rId9"/>
        </w:object>
      </w:r>
      <w:r>
        <w:rPr>
          <w:rFonts w:ascii="Times New Roman" w:hAnsi="Times New Roman" w:cs="Times New Roman"/>
          <w:sz w:val="28"/>
          <w:szCs w:val="28"/>
        </w:rPr>
        <w:t>.  В  какой  момент  времени  ускорение  будет  равно  2 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E24AD" w:rsidRDefault="00100FD0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E24AD">
        <w:rPr>
          <w:rFonts w:ascii="Times New Roman" w:hAnsi="Times New Roman" w:cs="Times New Roman"/>
          <w:sz w:val="28"/>
          <w:szCs w:val="28"/>
        </w:rPr>
        <w:t xml:space="preserve">  Зависимость  пути  от  времени  при  прямолинейном  движении  точки  задана  уравнением    S  =  </w:t>
      </w:r>
      <w:r w:rsidR="00FE24AD" w:rsidRPr="00FE24AD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28" type="#_x0000_t75" style="width:66pt;height:30.75pt" o:ole="">
            <v:imagedata r:id="rId10" o:title=""/>
          </v:shape>
          <o:OLEObject Type="Embed" ProgID="Equation.3" ShapeID="_x0000_i1028" DrawAspect="Content" ObjectID="_1648026476" r:id="rId11"/>
        </w:object>
      </w:r>
      <w:r w:rsidR="00FE24AD" w:rsidRPr="00100FD0">
        <w:rPr>
          <w:rFonts w:ascii="Times New Roman" w:hAnsi="Times New Roman" w:cs="Times New Roman"/>
          <w:sz w:val="28"/>
          <w:szCs w:val="28"/>
        </w:rPr>
        <w:t xml:space="preserve">.    </w:t>
      </w:r>
      <w:r w:rsidR="00FE24AD">
        <w:rPr>
          <w:rFonts w:ascii="Times New Roman" w:hAnsi="Times New Roman" w:cs="Times New Roman"/>
          <w:sz w:val="28"/>
          <w:szCs w:val="28"/>
        </w:rPr>
        <w:t xml:space="preserve">Вычислить  скорость  и  ускорение  в  момент  времени  </w:t>
      </w:r>
      <w:proofErr w:type="spellStart"/>
      <w:r w:rsidR="00FE24A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E24AD">
        <w:rPr>
          <w:rFonts w:ascii="Times New Roman" w:hAnsi="Times New Roman" w:cs="Times New Roman"/>
          <w:sz w:val="28"/>
          <w:szCs w:val="28"/>
        </w:rPr>
        <w:t xml:space="preserve">  =  3  </w:t>
      </w:r>
      <w:proofErr w:type="spellStart"/>
      <w:r w:rsidR="00FE24A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E24AD">
        <w:rPr>
          <w:rFonts w:ascii="Times New Roman" w:hAnsi="Times New Roman" w:cs="Times New Roman"/>
          <w:sz w:val="28"/>
          <w:szCs w:val="28"/>
        </w:rPr>
        <w:t>.</w:t>
      </w:r>
    </w:p>
    <w:p w:rsidR="00FE24AD" w:rsidRPr="009D21BC" w:rsidRDefault="00FE24AD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Зависимость  пути  от  времени  при  прямолинейном  движении точек  задана  уравнениями    S</w:t>
      </w:r>
      <w:r w:rsidRPr="00FE24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Pr="00FE24AD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29" type="#_x0000_t75" style="width:75pt;height:30.75pt" o:ole="">
            <v:imagedata r:id="rId12" o:title=""/>
          </v:shape>
          <o:OLEObject Type="Embed" ProgID="Equation.3" ShapeID="_x0000_i1029" DrawAspect="Content" ObjectID="_1648026477" r:id="rId13"/>
        </w:object>
      </w:r>
      <w:r w:rsidRPr="00FE24AD">
        <w:rPr>
          <w:rFonts w:ascii="Times New Roman" w:hAnsi="Times New Roman" w:cs="Times New Roman"/>
          <w:sz w:val="28"/>
          <w:szCs w:val="28"/>
        </w:rPr>
        <w:t xml:space="preserve">  и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24AD">
        <w:rPr>
          <w:rFonts w:ascii="Times New Roman" w:hAnsi="Times New Roman" w:cs="Times New Roman"/>
          <w:sz w:val="28"/>
          <w:szCs w:val="28"/>
        </w:rPr>
        <w:t xml:space="preserve">  =  </w:t>
      </w:r>
      <w:r w:rsidR="009D21BC" w:rsidRPr="00FE24AD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30" type="#_x0000_t75" style="width:75pt;height:30.75pt" o:ole="">
            <v:imagedata r:id="rId14" o:title=""/>
          </v:shape>
          <o:OLEObject Type="Embed" ProgID="Equation.3" ShapeID="_x0000_i1030" DrawAspect="Content" ObjectID="_1648026478" r:id="rId15"/>
        </w:object>
      </w:r>
      <w:r w:rsidR="009D21BC" w:rsidRPr="009D2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1BC" w:rsidRDefault="009D21BC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 момент  времени  скорости  их  движения  будут  равны?</w:t>
      </w:r>
    </w:p>
    <w:p w:rsidR="009D21BC" w:rsidRDefault="009D21BC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Зависимости  пути  от  времени  при  прямолинейном  движении  точек  заданы  уравнениями: </w:t>
      </w:r>
    </w:p>
    <w:p w:rsidR="009D21BC" w:rsidRDefault="009D21BC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1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1BC">
        <w:rPr>
          <w:rFonts w:ascii="Times New Roman" w:hAnsi="Times New Roman" w:cs="Times New Roman"/>
          <w:sz w:val="28"/>
          <w:szCs w:val="28"/>
        </w:rPr>
        <w:t xml:space="preserve"> = </w:t>
      </w:r>
      <w:r w:rsidRPr="009D21B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00" w:dyaOrig="620">
          <v:shape id="_x0000_i1031" type="#_x0000_t75" style="width:80.25pt;height:30.75pt" o:ole="">
            <v:imagedata r:id="rId16" o:title=""/>
          </v:shape>
          <o:OLEObject Type="Embed" ProgID="Equation.3" ShapeID="_x0000_i1031" DrawAspect="Content" ObjectID="_1648026479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 и     S</w:t>
      </w:r>
      <w:r w:rsidRPr="009D2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21BC">
        <w:rPr>
          <w:rFonts w:ascii="Times New Roman" w:hAnsi="Times New Roman" w:cs="Times New Roman"/>
          <w:sz w:val="28"/>
          <w:szCs w:val="28"/>
        </w:rPr>
        <w:t xml:space="preserve"> = </w:t>
      </w:r>
      <w:r w:rsidRPr="009D21B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900" w:dyaOrig="620">
          <v:shape id="_x0000_i1032" type="#_x0000_t75" style="width:95.25pt;height:30.75pt" o:ole="">
            <v:imagedata r:id="rId18" o:title=""/>
          </v:shape>
          <o:OLEObject Type="Embed" ProgID="Equation.3" ShapeID="_x0000_i1032" DrawAspect="Content" ObjectID="_1648026480" r:id="rId19"/>
        </w:object>
      </w:r>
      <w:r w:rsidRPr="009D2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 какой  момент  времени  их  скорости  будут  равны.</w:t>
      </w:r>
    </w:p>
    <w:p w:rsidR="009D21BC" w:rsidRPr="00CB5F81" w:rsidRDefault="009D21BC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Зависимость  пути  от  времени  при  прямолинейном  движении  тела   массой  12  кг   задана  уравнением</w:t>
      </w:r>
      <w:r w:rsidR="00CB5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5F8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B5F81">
        <w:rPr>
          <w:rFonts w:ascii="Times New Roman" w:hAnsi="Times New Roman" w:cs="Times New Roman"/>
          <w:sz w:val="28"/>
          <w:szCs w:val="28"/>
        </w:rPr>
        <w:t xml:space="preserve">  =  t</w:t>
      </w:r>
      <w:r w:rsidR="00CB5F81" w:rsidRPr="00CB5F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F81" w:rsidRPr="00CB5F81">
        <w:rPr>
          <w:rFonts w:ascii="Times New Roman" w:hAnsi="Times New Roman" w:cs="Times New Roman"/>
          <w:sz w:val="28"/>
          <w:szCs w:val="28"/>
        </w:rPr>
        <w:t xml:space="preserve">  +2</w:t>
      </w:r>
      <w:r w:rsidR="00CB5F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B5F81" w:rsidRPr="00CB5F81">
        <w:rPr>
          <w:rFonts w:ascii="Times New Roman" w:hAnsi="Times New Roman" w:cs="Times New Roman"/>
          <w:sz w:val="28"/>
          <w:szCs w:val="28"/>
        </w:rPr>
        <w:t xml:space="preserve">  +3.</w:t>
      </w:r>
    </w:p>
    <w:p w:rsidR="00CB5F81" w:rsidRDefault="00CB5F81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кинетическую  энергию  тела  через  5  с   после  начала  движения.</w:t>
      </w:r>
    </w:p>
    <w:p w:rsidR="00CB5F81" w:rsidRDefault="00CB5F81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Уравнение  зависимости  температуры  тела  от  времени:</w:t>
      </w:r>
    </w:p>
    <w:p w:rsidR="00CB5F81" w:rsidRPr="00CB5F81" w:rsidRDefault="00CB5F81" w:rsidP="00F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5F81">
        <w:rPr>
          <w:rFonts w:ascii="Times New Roman" w:hAnsi="Times New Roman" w:cs="Times New Roman"/>
          <w:sz w:val="28"/>
          <w:szCs w:val="28"/>
        </w:rPr>
        <w:t xml:space="preserve">  =  0.5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5F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B5F81">
        <w:rPr>
          <w:rFonts w:ascii="Times New Roman" w:hAnsi="Times New Roman" w:cs="Times New Roman"/>
          <w:sz w:val="28"/>
          <w:szCs w:val="28"/>
        </w:rPr>
        <w:t xml:space="preserve">  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5F81">
        <w:rPr>
          <w:rFonts w:ascii="Times New Roman" w:hAnsi="Times New Roman" w:cs="Times New Roman"/>
          <w:sz w:val="28"/>
          <w:szCs w:val="28"/>
        </w:rPr>
        <w:t xml:space="preserve">  +  3.    С  </w:t>
      </w:r>
      <w:r>
        <w:rPr>
          <w:rFonts w:ascii="Times New Roman" w:hAnsi="Times New Roman" w:cs="Times New Roman"/>
          <w:sz w:val="28"/>
          <w:szCs w:val="28"/>
        </w:rPr>
        <w:t>какой  скоростью  нагревается  э</w:t>
      </w:r>
      <w:r w:rsidRPr="00CB5F81">
        <w:rPr>
          <w:rFonts w:ascii="Times New Roman" w:hAnsi="Times New Roman" w:cs="Times New Roman"/>
          <w:sz w:val="28"/>
          <w:szCs w:val="28"/>
        </w:rPr>
        <w:t>то  тело  в  момент  времени   10 с?</w:t>
      </w:r>
    </w:p>
    <w:p w:rsidR="00447402" w:rsidRPr="0058478F" w:rsidRDefault="00447402" w:rsidP="00447402">
      <w:pPr>
        <w:pStyle w:val="2"/>
        <w:spacing w:before="150" w:beforeAutospacing="0" w:after="150" w:afterAutospacing="0"/>
        <w:ind w:left="150" w:right="150"/>
        <w:rPr>
          <w:color w:val="FF0000"/>
          <w:sz w:val="24"/>
          <w:szCs w:val="24"/>
        </w:rPr>
      </w:pPr>
      <w:r w:rsidRPr="0058478F">
        <w:rPr>
          <w:rStyle w:val="a3"/>
          <w:color w:val="FF0000"/>
          <w:sz w:val="24"/>
          <w:szCs w:val="24"/>
        </w:rPr>
        <w:lastRenderedPageBreak/>
        <w:t xml:space="preserve">   Тема  8      Вторая производная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Всё очень просто. Вторая производная – это </w:t>
      </w:r>
      <w:r w:rsidRPr="0058478F">
        <w:rPr>
          <w:rStyle w:val="a3"/>
          <w:color w:val="000000"/>
        </w:rPr>
        <w:t>производная от первой производной</w:t>
      </w:r>
      <w:r w:rsidRPr="0058478F">
        <w:rPr>
          <w:color w:val="000000"/>
        </w:rPr>
        <w:t>: </w:t>
      </w:r>
      <w:r w:rsidRPr="0058478F">
        <w:rPr>
          <w:noProof/>
          <w:color w:val="000000"/>
        </w:rPr>
        <w:drawing>
          <wp:inline distT="0" distB="0" distL="0" distR="0">
            <wp:extent cx="304800" cy="200025"/>
            <wp:effectExtent l="0" t="0" r="0" b="0"/>
            <wp:docPr id="77" name="Рисунок 77" descr="http://www.mathprofi.ru/g/tipovye_zadachi_s_proizvodnoi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g/tipovye_zadachi_s_proizvodnoi_clip_image16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rStyle w:val="a6"/>
          <w:color w:val="000000"/>
        </w:rPr>
        <w:t>Стандартные обозначения второй производной:</w:t>
      </w:r>
      <w:r w:rsidRPr="0058478F">
        <w:rPr>
          <w:color w:val="000000"/>
        </w:rPr>
        <w:t> </w:t>
      </w:r>
      <w:r w:rsidRPr="0058478F">
        <w:rPr>
          <w:noProof/>
          <w:color w:val="000000"/>
        </w:rPr>
        <w:drawing>
          <wp:inline distT="0" distB="0" distL="0" distR="0">
            <wp:extent cx="190500" cy="200025"/>
            <wp:effectExtent l="19050" t="0" r="0" b="0"/>
            <wp:docPr id="78" name="Рисунок 78" descr="http://www.mathprofi.ru/g/tipovye_zadachi_s_proizvodnoi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g/tipovye_zadachi_s_proizvodnoi_clip_image16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, </w:t>
      </w:r>
      <w:r w:rsidRPr="0058478F">
        <w:rPr>
          <w:noProof/>
          <w:color w:val="000000"/>
        </w:rPr>
        <w:drawing>
          <wp:inline distT="0" distB="0" distL="0" distR="0">
            <wp:extent cx="390525" cy="200025"/>
            <wp:effectExtent l="19050" t="0" r="0" b="0"/>
            <wp:docPr id="79" name="Рисунок 79" descr="http://www.mathprofi.ru/g/tipovye_zadachi_s_proizvodnoi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g/tipovye_zadachi_s_proizvodnoi_clip_image16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 или </w:t>
      </w:r>
      <w:r w:rsidRPr="0058478F">
        <w:rPr>
          <w:noProof/>
          <w:color w:val="000000"/>
        </w:rPr>
        <w:drawing>
          <wp:inline distT="0" distB="0" distL="0" distR="0">
            <wp:extent cx="304800" cy="419100"/>
            <wp:effectExtent l="0" t="0" r="0" b="0"/>
            <wp:docPr id="80" name="Рисунок 80" descr="http://www.mathprofi.ru/g/tipovye_zadachi_s_proizvodnoi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g/tipovye_zadachi_s_proizvodnoi_clip_image17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 (дробь читается так: «</w:t>
      </w:r>
      <w:proofErr w:type="spellStart"/>
      <w:r w:rsidRPr="0058478F">
        <w:rPr>
          <w:color w:val="000000"/>
        </w:rPr>
        <w:t>дэ</w:t>
      </w:r>
      <w:proofErr w:type="spellEnd"/>
      <w:r w:rsidRPr="0058478F">
        <w:rPr>
          <w:color w:val="000000"/>
        </w:rPr>
        <w:t xml:space="preserve"> два игрек по </w:t>
      </w:r>
      <w:proofErr w:type="spellStart"/>
      <w:r w:rsidRPr="0058478F">
        <w:rPr>
          <w:color w:val="000000"/>
        </w:rPr>
        <w:t>дэ</w:t>
      </w:r>
      <w:proofErr w:type="spellEnd"/>
      <w:r w:rsidRPr="0058478F">
        <w:rPr>
          <w:color w:val="000000"/>
        </w:rPr>
        <w:t xml:space="preserve"> икс квадрат»). Чаще всего вторую производную обозначают первыми двумя вариантами. Но третий вариант тоже встречается, причем, его очень любят включать в условия контрольных заданий, например: «Найдите </w:t>
      </w:r>
      <w:r w:rsidRPr="0058478F">
        <w:rPr>
          <w:noProof/>
          <w:color w:val="000000"/>
        </w:rPr>
        <w:drawing>
          <wp:inline distT="0" distB="0" distL="0" distR="0">
            <wp:extent cx="304800" cy="419100"/>
            <wp:effectExtent l="0" t="0" r="0" b="0"/>
            <wp:docPr id="81" name="Рисунок 81" descr="http://www.mathprofi.ru/g/tipovye_zadachi_s_proizvodnoi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g/tipovye_zadachi_s_proizvodnoi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 функции…». А студент сидит и битый час чешет репу, что это вообще такое.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Рассмотрим простейший пример. Найдем вторую производную от функции </w:t>
      </w:r>
      <w:r w:rsidRPr="0058478F">
        <w:rPr>
          <w:noProof/>
          <w:color w:val="000000"/>
        </w:rPr>
        <w:drawing>
          <wp:inline distT="0" distB="0" distL="0" distR="0">
            <wp:extent cx="638175" cy="200025"/>
            <wp:effectExtent l="19050" t="0" r="9525" b="0"/>
            <wp:docPr id="82" name="Рисунок 82" descr="http://www.mathprofi.ru/g/tipovye_zadachi_s_proizvodno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g/tipovye_zadachi_s_proizvodnoi_clip_image17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.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Для того чтобы найти вторую производную, как многие догадались, нужно сначала найти первую производную: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noProof/>
          <w:color w:val="000000"/>
        </w:rPr>
        <w:drawing>
          <wp:inline distT="0" distB="0" distL="0" distR="0">
            <wp:extent cx="1038225" cy="200025"/>
            <wp:effectExtent l="19050" t="0" r="9525" b="0"/>
            <wp:docPr id="83" name="Рисунок 83" descr="http://www.mathprofi.ru/g/tipovye_zadachi_s_proizvodno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g/tipovye_zadachi_s_proizvodnoi_clip_image17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Теперь находим вторую производную: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noProof/>
          <w:color w:val="000000"/>
        </w:rPr>
        <w:drawing>
          <wp:inline distT="0" distB="0" distL="0" distR="0">
            <wp:extent cx="1190625" cy="200025"/>
            <wp:effectExtent l="19050" t="0" r="9525" b="0"/>
            <wp:docPr id="84" name="Рисунок 84" descr="http://www.mathprofi.ru/g/tipovye_zadachi_s_proizvodno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g/tipovye_zadachi_s_proizvodnoi_clip_image17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Готово.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Рассмотрим более содержательные примеры.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  <w:u w:val="single"/>
        </w:rPr>
        <w:t>Пример 1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Найти вторую производную функции </w:t>
      </w:r>
      <w:r w:rsidRPr="0058478F">
        <w:rPr>
          <w:noProof/>
          <w:color w:val="000000"/>
        </w:rPr>
        <w:drawing>
          <wp:inline distT="0" distB="0" distL="0" distR="0">
            <wp:extent cx="657225" cy="390525"/>
            <wp:effectExtent l="19050" t="0" r="0" b="0"/>
            <wp:docPr id="85" name="Рисунок 85" descr="http://www.mathprofi.ru/g/tipovye_zadachi_s_proizvodno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g/tipovye_zadachi_s_proizvodnoi_clip_image17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Найдем первую производную:</w:t>
      </w:r>
      <w:r w:rsidRPr="0058478F">
        <w:rPr>
          <w:color w:val="000000"/>
        </w:rPr>
        <w:br/>
      </w:r>
      <w:r w:rsidRPr="0058478F">
        <w:rPr>
          <w:noProof/>
          <w:color w:val="000000"/>
        </w:rPr>
        <w:drawing>
          <wp:inline distT="0" distB="0" distL="0" distR="0">
            <wp:extent cx="4105275" cy="495300"/>
            <wp:effectExtent l="19050" t="0" r="9525" b="0"/>
            <wp:docPr id="86" name="Рисунок 86" descr="http://www.mathprofi.ru/g/tipovye_zadachi_s_proizvodno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g/tipovye_zadachi_s_proizvodnoi_clip_image18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На каждом шаге всегда смотрим, нельзя ли что-нибудь упростить? Сейчас нам предстоит дифференцировать произведение двух функций, и мы избавимся от этой неприятности, применив известную </w:t>
      </w:r>
      <w:hyperlink r:id="rId29" w:history="1">
        <w:r w:rsidRPr="0058478F">
          <w:rPr>
            <w:rStyle w:val="a5"/>
            <w:b/>
            <w:bCs/>
            <w:color w:val="3366CC"/>
          </w:rPr>
          <w:t>тригонометрическую формулу</w:t>
        </w:r>
      </w:hyperlink>
      <w:r w:rsidRPr="0058478F">
        <w:rPr>
          <w:color w:val="000000"/>
        </w:rPr>
        <w:t> </w:t>
      </w:r>
      <w:r w:rsidRPr="0058478F">
        <w:rPr>
          <w:noProof/>
          <w:color w:val="000000"/>
        </w:rPr>
        <w:drawing>
          <wp:inline distT="0" distB="0" distL="0" distR="0">
            <wp:extent cx="1304925" cy="180975"/>
            <wp:effectExtent l="19050" t="0" r="9525" b="0"/>
            <wp:docPr id="87" name="Рисунок 87" descr="http://www.mathprofi.ru/g/tipovye_zadachi_s_proizvodnoi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g/tipovye_zadachi_s_proizvodnoi_clip_image18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. Точнее говоря, использовать формулу будем в обратном направлении: </w:t>
      </w:r>
      <w:r w:rsidRPr="0058478F">
        <w:rPr>
          <w:noProof/>
          <w:color w:val="000000"/>
        </w:rPr>
        <w:drawing>
          <wp:inline distT="0" distB="0" distL="0" distR="0">
            <wp:extent cx="1343025" cy="390525"/>
            <wp:effectExtent l="0" t="0" r="9525" b="0"/>
            <wp:docPr id="88" name="Рисунок 88" descr="http://www.mathprofi.ru/g/tipovye_zadachi_s_proizvodnoi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g/tipovye_zadachi_s_proizvodnoi_clip_image18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78F">
        <w:rPr>
          <w:color w:val="000000"/>
        </w:rPr>
        <w:t>:</w:t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noProof/>
          <w:color w:val="000000"/>
        </w:rPr>
        <w:drawing>
          <wp:inline distT="0" distB="0" distL="0" distR="0">
            <wp:extent cx="2581275" cy="390525"/>
            <wp:effectExtent l="19050" t="0" r="0" b="0"/>
            <wp:docPr id="89" name="Рисунок 89" descr="http://www.mathprofi.ru/g/tipovye_zadachi_s_proizvodnoi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g/tipovye_zadachi_s_proizvodnoi_clip_image18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Находим вторую производную:</w:t>
      </w:r>
      <w:r w:rsidRPr="0058478F">
        <w:rPr>
          <w:color w:val="000000"/>
        </w:rPr>
        <w:br/>
      </w:r>
      <w:r w:rsidRPr="0058478F">
        <w:rPr>
          <w:noProof/>
          <w:color w:val="000000"/>
        </w:rPr>
        <w:drawing>
          <wp:inline distT="0" distB="0" distL="0" distR="0">
            <wp:extent cx="4048125" cy="495300"/>
            <wp:effectExtent l="19050" t="0" r="9525" b="0"/>
            <wp:docPr id="90" name="Рисунок 90" descr="http://www.mathprofi.ru/g/tipovye_zadachi_s_proizvodnoi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g/tipovye_zadachi_s_proizvodnoi_clip_image18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02" w:rsidRPr="0058478F" w:rsidRDefault="00447402" w:rsidP="00447402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58478F">
        <w:rPr>
          <w:color w:val="000000"/>
        </w:rPr>
        <w:t>Готово.</w:t>
      </w:r>
    </w:p>
    <w:p w:rsidR="00100FD0" w:rsidRPr="00100FD0" w:rsidRDefault="00100FD0">
      <w:pPr>
        <w:rPr>
          <w:rFonts w:ascii="Times New Roman" w:hAnsi="Times New Roman" w:cs="Times New Roman"/>
          <w:sz w:val="28"/>
          <w:szCs w:val="28"/>
        </w:rPr>
      </w:pPr>
    </w:p>
    <w:sectPr w:rsidR="00100FD0" w:rsidRPr="00100FD0" w:rsidSect="00E2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036"/>
    <w:rsid w:val="00100FD0"/>
    <w:rsid w:val="00447402"/>
    <w:rsid w:val="009D21BC"/>
    <w:rsid w:val="00CB5F81"/>
    <w:rsid w:val="00DB4036"/>
    <w:rsid w:val="00E26991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1"/>
  </w:style>
  <w:style w:type="paragraph" w:styleId="2">
    <w:name w:val="heading 2"/>
    <w:basedOn w:val="a"/>
    <w:link w:val="20"/>
    <w:uiPriority w:val="9"/>
    <w:qFormat/>
    <w:rsid w:val="00447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7402"/>
    <w:rPr>
      <w:b/>
      <w:bCs/>
    </w:rPr>
  </w:style>
  <w:style w:type="paragraph" w:styleId="a4">
    <w:name w:val="Normal (Web)"/>
    <w:basedOn w:val="a"/>
    <w:uiPriority w:val="99"/>
    <w:unhideWhenUsed/>
    <w:rsid w:val="004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7402"/>
    <w:rPr>
      <w:color w:val="0000FF"/>
      <w:u w:val="single"/>
    </w:rPr>
  </w:style>
  <w:style w:type="character" w:styleId="a6">
    <w:name w:val="Emphasis"/>
    <w:basedOn w:val="a0"/>
    <w:uiPriority w:val="20"/>
    <w:qFormat/>
    <w:rsid w:val="004474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4.gif"/><Relationship Id="rId33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gif"/><Relationship Id="rId29" Type="http://schemas.openxmlformats.org/officeDocument/2006/relationships/hyperlink" Target="http://www.mathprofi.ru/trigonometricheskie_formuly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3.gif"/><Relationship Id="rId32" Type="http://schemas.openxmlformats.org/officeDocument/2006/relationships/image" Target="media/image20.gi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9.gi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8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2020-04-10T06:13:00Z</dcterms:created>
  <dcterms:modified xsi:type="dcterms:W3CDTF">2020-04-10T08:16:00Z</dcterms:modified>
</cp:coreProperties>
</file>