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b/>
          <w:color w:val="4E4E3F"/>
          <w:sz w:val="28"/>
          <w:szCs w:val="28"/>
          <w:lang w:eastAsia="ru-RU"/>
        </w:rPr>
        <w:t>Тема  18:  Решение  показательных  уравнений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Тема  изучалась  в  сентябре,  можно  посмотреть  старые  конспекты.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Задания  по  этой  теме  будут  в  на  экзаменах.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Показательными называются уравнения, в которых неизвестное содержится в показателе степени. Простейшее показательное уравнение имеет вид: а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 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=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b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где а&gt; 0, а 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.85pt;height:5.85pt"/>
        </w:pic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1,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- неизвестное.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Основные свойства степеней, при помощи которых преобразуются показательные уравнения:  а&gt;0,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b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&gt;0.</w:t>
      </w:r>
    </w:p>
    <w:p w:rsidR="002A54DE" w:rsidRPr="002A54DE" w:rsidRDefault="002A54DE" w:rsidP="002A5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0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1, а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1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= а.</w:t>
      </w:r>
    </w:p>
    <w:p w:rsidR="002A54DE" w:rsidRPr="002A54DE" w:rsidRDefault="002A54DE" w:rsidP="002A5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-n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= 1/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</w:p>
    <w:p w:rsidR="002A54DE" w:rsidRPr="002A54DE" w:rsidRDefault="002A54DE" w:rsidP="002A5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 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×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m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=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n+m</w:t>
      </w:r>
      <w:proofErr w:type="spellEnd"/>
    </w:p>
    <w:p w:rsidR="002A54DE" w:rsidRPr="002A54DE" w:rsidRDefault="002A54DE" w:rsidP="002A5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/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m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=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n-m</w:t>
      </w:r>
      <w:proofErr w:type="spellEnd"/>
    </w:p>
    <w:p w:rsidR="002A54DE" w:rsidRPr="002A54DE" w:rsidRDefault="002A54DE" w:rsidP="002A5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m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=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n-m</w:t>
      </w:r>
      <w:proofErr w:type="spellEnd"/>
    </w:p>
    <w:p w:rsidR="002A54DE" w:rsidRPr="002A54DE" w:rsidRDefault="002A54DE" w:rsidP="002A5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ab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=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×b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</w:p>
    <w:p w:rsidR="002A54DE" w:rsidRPr="002A54DE" w:rsidRDefault="002A54DE" w:rsidP="002A5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/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b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=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/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b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n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 решении показательных уравнений используют два основных метода:</w:t>
      </w:r>
    </w:p>
    <w:p w:rsidR="002A54DE" w:rsidRPr="002A54DE" w:rsidRDefault="002A54DE" w:rsidP="002A5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переход от уравнения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f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(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)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=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g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(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)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к уравнению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f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) =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g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);</w:t>
      </w:r>
    </w:p>
    <w:p w:rsidR="002A54DE" w:rsidRPr="002A54DE" w:rsidRDefault="002A54DE" w:rsidP="002A5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1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введение новых  переменных.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Примеры.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1. Уравнения, сводящиеся к простейшим. Решаются приведением обеих частей уравнения к степени с одинаковым основанием.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9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Решение:</w:t>
      </w: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br/>
      </w: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br/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(3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 xml:space="preserve">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2x – 4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= 2x –4;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= 4.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Ответ: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4.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2. Уравнения, решаемые с помощью вынесения за скобки общего множителя.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– 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val="en-US" w:eastAsia="ru-RU"/>
        </w:rPr>
        <w:t>x-2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24.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Решение: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– 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24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– 1) = 24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 – 2 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× 8 = 24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= 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– 2 = 1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= 3.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Ответ: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3.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3. Уравнения, решаемые с помощью замены переменной.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4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+ 2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= 12.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Решение: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2x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+ 2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– 12 = 0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Обозначаем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у.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y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+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y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– 12 = 0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y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1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- 4; y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3.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- 4.Уравнение не имеет решений, т.к.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&gt; 0.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б)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3;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=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log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; 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= log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Ответ: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log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bscript"/>
          <w:lang w:eastAsia="ru-RU"/>
        </w:rPr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4. Уравнения, содержащие степени с двумя различными (не сводящимися друг к другу) основаниями.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 ×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+ 1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- 2 × 5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5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+ 2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Решение: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3×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+ 1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5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– 2 × 5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×23 = 5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×23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5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 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(5/2)</w:t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х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– 2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1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– 2 = 0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х</w:t>
      </w:r>
      <w:proofErr w:type="spellEnd"/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= 2.</w:t>
      </w:r>
    </w:p>
    <w:p w:rsidR="002A54DE" w:rsidRPr="002A54DE" w:rsidRDefault="002A54DE" w:rsidP="002A54D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</w:pPr>
      <w:r w:rsidRPr="002A54DE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Ответ: </w:t>
      </w:r>
      <w:r w:rsidRPr="002A54DE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2.</w:t>
      </w:r>
    </w:p>
    <w:p w:rsidR="00784737" w:rsidRPr="00784737" w:rsidRDefault="00784737" w:rsidP="00784737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bCs w:val="0"/>
          <w:color w:val="auto"/>
          <w:bdr w:val="none" w:sz="0" w:space="0" w:color="auto" w:frame="1"/>
        </w:rPr>
      </w:pPr>
      <w:r w:rsidRPr="00784737">
        <w:rPr>
          <w:rFonts w:ascii="Times New Roman" w:hAnsi="Times New Roman" w:cs="Times New Roman"/>
          <w:bCs w:val="0"/>
          <w:color w:val="auto"/>
          <w:bdr w:val="none" w:sz="0" w:space="0" w:color="auto" w:frame="1"/>
        </w:rPr>
        <w:t>Показательные неравенства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Знакомство с этой темой мы начнем с самых простых показательных неравенств.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1. 2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212529"/>
          <w:sz w:val="27"/>
          <w:szCs w:val="27"/>
        </w:rPr>
        <w:t> &gt; 8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Так же, как и при решении простейших показательных уравнений, представим правую часть в виде степени числа 2: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212529"/>
          <w:sz w:val="27"/>
          <w:szCs w:val="27"/>
        </w:rPr>
        <w:t> &gt;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3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 xml:space="preserve">Когда я спрашиваю школьников, что делать дальше, они обычно отвечают: «Убрать основания!» Я не против такой формулировки, просто </w:t>
      </w:r>
      <w:r>
        <w:rPr>
          <w:rFonts w:ascii="Arial" w:hAnsi="Arial" w:cs="Arial"/>
          <w:color w:val="212529"/>
          <w:sz w:val="27"/>
          <w:szCs w:val="27"/>
        </w:rPr>
        <w:lastRenderedPageBreak/>
        <w:t xml:space="preserve">надо четко представлять себе, почему мы так делаем. А для этого — вспомним, как выглядит график показательной функции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y</w:t>
      </w:r>
      <w:proofErr w:type="spellEnd"/>
      <w:r>
        <w:rPr>
          <w:rFonts w:ascii="Arial" w:hAnsi="Arial" w:cs="Arial"/>
          <w:color w:val="212529"/>
          <w:sz w:val="27"/>
          <w:szCs w:val="27"/>
        </w:rPr>
        <w:t xml:space="preserve"> =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212529"/>
          <w:sz w:val="27"/>
          <w:szCs w:val="27"/>
        </w:rPr>
        <w:t>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4253230" cy="2041525"/>
            <wp:effectExtent l="19050" t="0" r="0" b="0"/>
            <wp:docPr id="126" name="Рисунок 126" descr="https://ege-study.ru/wp-content/themes/ege/img/01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ege-study.ru/wp-content/themes/ege/img/01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br/>
        <w:t xml:space="preserve">Видим, что эта функция монотонно возрастает, то есть большему значению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x</w:t>
      </w:r>
      <w:proofErr w:type="spellEnd"/>
      <w:r>
        <w:rPr>
          <w:rFonts w:ascii="Arial" w:hAnsi="Arial" w:cs="Arial"/>
          <w:color w:val="212529"/>
          <w:sz w:val="27"/>
          <w:szCs w:val="27"/>
        </w:rPr>
        <w:t xml:space="preserve"> отвечает большее значение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y</w:t>
      </w:r>
      <w:proofErr w:type="spellEnd"/>
      <w:r>
        <w:rPr>
          <w:rFonts w:ascii="Arial" w:hAnsi="Arial" w:cs="Arial"/>
          <w:color w:val="212529"/>
          <w:sz w:val="27"/>
          <w:szCs w:val="27"/>
        </w:rPr>
        <w:t>. И наоборот, если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212529"/>
          <w:sz w:val="15"/>
          <w:szCs w:val="15"/>
          <w:vertAlign w:val="subscript"/>
        </w:rPr>
        <w:t>1</w:t>
      </w:r>
      <w:r>
        <w:rPr>
          <w:rFonts w:ascii="Arial" w:hAnsi="Arial" w:cs="Arial"/>
          <w:color w:val="212529"/>
          <w:sz w:val="27"/>
          <w:szCs w:val="27"/>
        </w:rPr>
        <w:t> &gt;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212529"/>
          <w:sz w:val="15"/>
          <w:szCs w:val="15"/>
          <w:vertAlign w:val="subscript"/>
        </w:rPr>
        <w:t>2</w:t>
      </w:r>
      <w:r>
        <w:rPr>
          <w:rFonts w:ascii="Arial" w:hAnsi="Arial" w:cs="Arial"/>
          <w:color w:val="212529"/>
          <w:sz w:val="27"/>
          <w:szCs w:val="27"/>
        </w:rPr>
        <w:t>, то x</w:t>
      </w:r>
      <w:r>
        <w:rPr>
          <w:rFonts w:ascii="Arial" w:hAnsi="Arial" w:cs="Arial"/>
          <w:color w:val="212529"/>
          <w:sz w:val="20"/>
          <w:szCs w:val="20"/>
          <w:vertAlign w:val="subscript"/>
        </w:rPr>
        <w:t>1</w:t>
      </w:r>
      <w:r>
        <w:rPr>
          <w:rFonts w:ascii="Arial" w:hAnsi="Arial" w:cs="Arial"/>
          <w:color w:val="212529"/>
          <w:sz w:val="27"/>
          <w:szCs w:val="27"/>
        </w:rPr>
        <w:t> &gt; x</w:t>
      </w:r>
      <w:r>
        <w:rPr>
          <w:rFonts w:ascii="Arial" w:hAnsi="Arial" w:cs="Arial"/>
          <w:color w:val="212529"/>
          <w:sz w:val="20"/>
          <w:szCs w:val="20"/>
          <w:vertAlign w:val="subscript"/>
        </w:rPr>
        <w:t>2</w:t>
      </w:r>
      <w:r>
        <w:rPr>
          <w:rFonts w:ascii="Arial" w:hAnsi="Arial" w:cs="Arial"/>
          <w:color w:val="212529"/>
          <w:sz w:val="27"/>
          <w:szCs w:val="27"/>
        </w:rPr>
        <w:t> . Итак, от неравенства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212529"/>
          <w:sz w:val="27"/>
          <w:szCs w:val="27"/>
        </w:rPr>
        <w:t> &gt;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212529"/>
          <w:sz w:val="27"/>
          <w:szCs w:val="27"/>
        </w:rPr>
        <w:t xml:space="preserve"> можно перейти к алгебраическому неравенству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x</w:t>
      </w:r>
      <w:proofErr w:type="spellEnd"/>
      <w:r>
        <w:rPr>
          <w:rFonts w:ascii="Arial" w:hAnsi="Arial" w:cs="Arial"/>
          <w:color w:val="212529"/>
          <w:sz w:val="27"/>
          <w:szCs w:val="27"/>
        </w:rPr>
        <w:t xml:space="preserve"> &gt; 3.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Ответ: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967740" cy="201930"/>
            <wp:effectExtent l="19050" t="0" r="3810" b="0"/>
            <wp:docPr id="127" name="Рисунок 127" descr="\small x \in (3; +\infty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\small x \in (3; +\infty 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a6"/>
          <w:rFonts w:ascii="Arial" w:hAnsi="Arial" w:cs="Arial"/>
          <w:color w:val="212529"/>
          <w:sz w:val="27"/>
          <w:szCs w:val="27"/>
        </w:rPr>
        <w:t>2. Следующее неравенство: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212529"/>
          <w:sz w:val="27"/>
          <w:szCs w:val="27"/>
        </w:rPr>
        <w:t> &gt; 7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Так же, как и в предыдущем примере, представим правую часть в виде значения показательной функции. Как это сделать? С помощью логарифма, конечно:</w:t>
      </w:r>
      <w:r>
        <w:rPr>
          <w:rFonts w:ascii="Arial" w:hAnsi="Arial" w:cs="Arial"/>
          <w:color w:val="212529"/>
          <w:sz w:val="27"/>
          <w:szCs w:val="27"/>
        </w:rPr>
        <w:br/>
        <w:t>7 =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log</w:t>
      </w:r>
      <w:r>
        <w:rPr>
          <w:rFonts w:ascii="Arial" w:hAnsi="Arial" w:cs="Arial"/>
          <w:color w:val="212529"/>
          <w:sz w:val="15"/>
          <w:szCs w:val="15"/>
          <w:vertAlign w:val="subscript"/>
        </w:rPr>
        <w:t>2</w:t>
      </w:r>
      <w:r>
        <w:rPr>
          <w:rFonts w:ascii="Arial" w:hAnsi="Arial" w:cs="Arial"/>
          <w:color w:val="212529"/>
          <w:sz w:val="20"/>
          <w:szCs w:val="20"/>
        </w:rPr>
        <w:t>7</w:t>
      </w:r>
      <w:r>
        <w:rPr>
          <w:rFonts w:ascii="Arial" w:hAnsi="Arial" w:cs="Arial"/>
          <w:color w:val="212529"/>
          <w:sz w:val="27"/>
          <w:szCs w:val="27"/>
        </w:rPr>
        <w:t>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Получаем: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x</w:t>
      </w:r>
      <w:r>
        <w:rPr>
          <w:rFonts w:ascii="Arial" w:hAnsi="Arial" w:cs="Arial"/>
          <w:color w:val="212529"/>
          <w:sz w:val="27"/>
          <w:szCs w:val="27"/>
        </w:rPr>
        <w:t> &gt; 2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log</w:t>
      </w:r>
      <w:r>
        <w:rPr>
          <w:rFonts w:ascii="Arial" w:hAnsi="Arial" w:cs="Arial"/>
          <w:color w:val="212529"/>
          <w:sz w:val="15"/>
          <w:szCs w:val="15"/>
          <w:vertAlign w:val="subscript"/>
        </w:rPr>
        <w:t>2</w:t>
      </w:r>
      <w:r>
        <w:rPr>
          <w:rFonts w:ascii="Arial" w:hAnsi="Arial" w:cs="Arial"/>
          <w:color w:val="212529"/>
          <w:sz w:val="20"/>
          <w:szCs w:val="20"/>
        </w:rPr>
        <w:t>7</w:t>
      </w:r>
      <w:r>
        <w:rPr>
          <w:rFonts w:ascii="Arial" w:hAnsi="Arial" w:cs="Arial"/>
          <w:color w:val="212529"/>
          <w:sz w:val="27"/>
          <w:szCs w:val="27"/>
        </w:rPr>
        <w:t>;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proofErr w:type="spellStart"/>
      <w:r>
        <w:rPr>
          <w:rFonts w:ascii="Arial" w:hAnsi="Arial" w:cs="Arial"/>
          <w:color w:val="212529"/>
          <w:sz w:val="27"/>
          <w:szCs w:val="27"/>
        </w:rPr>
        <w:t>x</w:t>
      </w:r>
      <w:proofErr w:type="spellEnd"/>
      <w:r>
        <w:rPr>
          <w:rFonts w:ascii="Arial" w:hAnsi="Arial" w:cs="Arial"/>
          <w:color w:val="212529"/>
          <w:sz w:val="27"/>
          <w:szCs w:val="27"/>
        </w:rPr>
        <w:t xml:space="preserve"> &gt; log</w:t>
      </w:r>
      <w:r>
        <w:rPr>
          <w:rFonts w:ascii="Arial" w:hAnsi="Arial" w:cs="Arial"/>
          <w:color w:val="212529"/>
          <w:sz w:val="20"/>
          <w:szCs w:val="20"/>
          <w:vertAlign w:val="subscript"/>
        </w:rPr>
        <w:t>2</w:t>
      </w:r>
      <w:r>
        <w:rPr>
          <w:rFonts w:ascii="Arial" w:hAnsi="Arial" w:cs="Arial"/>
          <w:color w:val="212529"/>
          <w:sz w:val="27"/>
          <w:szCs w:val="27"/>
        </w:rPr>
        <w:t>7.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3. Еще одно неравенство: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850900" cy="425450"/>
            <wp:effectExtent l="19050" t="0" r="6350" b="0"/>
            <wp:docPr id="128" name="Рисунок 128" descr="https://latex.codecogs.com/png.latex?\left&amp;space;(&amp;space;\frac%7b1%7d%7b2%7d&amp;space;\right&amp;space;)%5e%7bx%7d%3E\frac%7b1%7d%7b1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latex.codecogs.com/png.latex?\left&amp;space;(&amp;space;\frac%7b1%7d%7b2%7d&amp;space;\right&amp;space;)%5e%7bx%7d%3E\frac%7b1%7d%7b16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Здесь правую часть удобно представить как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414655" cy="457200"/>
            <wp:effectExtent l="19050" t="0" r="4445" b="0"/>
            <wp:docPr id="129" name="Рисунок 129" descr="https://latex.codecogs.com/png.latex?\left&amp;space;(&amp;space;\frac%7b1%7d%7b2%7d&amp;space;\right&amp;space;)%5e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latex.codecogs.com/png.latex?\left&amp;space;(&amp;space;\frac%7b1%7d%7b2%7d&amp;space;\right&amp;space;)%5e%7b4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095375" cy="457200"/>
            <wp:effectExtent l="19050" t="0" r="9525" b="0"/>
            <wp:docPr id="130" name="Рисунок 130" descr="https://latex.codecogs.com/png.latex?\left&amp;space;(&amp;space;\frac%7b1%7d%7b2%7d&amp;space;\right&amp;space;)%5e%7bx%7d%3E\left&amp;space;(\frac%7b1%7d%7b2%7d&amp;space;\right&amp;space;)%5e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latex.codecogs.com/png.latex?\left&amp;space;(&amp;space;\frac%7b1%7d%7b2%7d&amp;space;\right&amp;space;)%5e%7bx%7d%3E\left&amp;space;(\frac%7b1%7d%7b2%7d&amp;space;\right&amp;space;)%5e%7b4%7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lastRenderedPageBreak/>
        <w:t>Вспомним, как выглядит график функции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765810" cy="425450"/>
            <wp:effectExtent l="19050" t="0" r="0" b="0"/>
            <wp:docPr id="131" name="Рисунок 131" descr="https://latex.codecogs.com/png.latex?y=\left&amp;space;(&amp;space;\frac%7b1%7d%7b2%7d&amp;space;\right&amp;space;)%5e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latex.codecogs.com/png.latex?y=\left&amp;space;(&amp;space;\frac%7b1%7d%7b2%7d&amp;space;\right&amp;space;)%5e%7bx%7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: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4274185" cy="1775460"/>
            <wp:effectExtent l="19050" t="0" r="0" b="0"/>
            <wp:docPr id="132" name="Рисунок 132" descr="https://ege-study.ru/wp-content/themes/ege/img/02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ege-study.ru/wp-content/themes/ege/img/02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Эта функция монотонно убывает (так как основание степени меньше единицы), поэтому большее значение функции соответствует меньшему значению аргумента. То есть из неравенства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095375" cy="457200"/>
            <wp:effectExtent l="19050" t="0" r="9525" b="0"/>
            <wp:docPr id="133" name="Рисунок 133" descr="https://latex.codecogs.com/png.latex?\left&amp;space;(&amp;space;\frac%7b1%7d%7b2%7d&amp;space;\right&amp;space;)%5e%7bx%7d&amp;space;%3E&amp;space;\left&amp;space;(&amp;space;\frac%7b1%7d%7b2%7d&amp;space;\right&amp;space;)%5e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latex.codecogs.com/png.latex?\left&amp;space;(&amp;space;\frac%7b1%7d%7b2%7d&amp;space;\right&amp;space;)%5e%7bx%7d&amp;space;%3E&amp;space;\left&amp;space;(&amp;space;\frac%7b1%7d%7b2%7d&amp;space;\right&amp;space;)%5e%7b4%7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 xml:space="preserve"> следует, что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x</w:t>
      </w:r>
      <w:proofErr w:type="spellEnd"/>
      <w:r>
        <w:rPr>
          <w:rFonts w:ascii="Arial" w:hAnsi="Arial" w:cs="Arial"/>
          <w:color w:val="212529"/>
          <w:sz w:val="27"/>
          <w:szCs w:val="27"/>
        </w:rPr>
        <w:t xml:space="preserve"> &lt; 4. Знак неравенства меняется!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a6"/>
          <w:rFonts w:ascii="Arial" w:hAnsi="Arial" w:cs="Arial"/>
          <w:color w:val="212529"/>
          <w:sz w:val="27"/>
          <w:szCs w:val="27"/>
        </w:rPr>
        <w:t>4. Решите неравенство </w:t>
      </w:r>
      <w:r>
        <w:rPr>
          <w:rFonts w:ascii="Arial" w:hAnsi="Arial" w:cs="Arial"/>
          <w:i/>
          <w:iCs/>
          <w:noProof/>
          <w:color w:val="212529"/>
          <w:sz w:val="27"/>
          <w:szCs w:val="27"/>
        </w:rPr>
        <w:drawing>
          <wp:inline distT="0" distB="0" distL="0" distR="0">
            <wp:extent cx="1562735" cy="180975"/>
            <wp:effectExtent l="19050" t="0" r="0" b="0"/>
            <wp:docPr id="134" name="Рисунок 134" descr="3^{x+1}+9\cdot 3^{-x}\le 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3^{x+1}+9\cdot 3^{-x}\le 28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510030" cy="180975"/>
            <wp:effectExtent l="19050" t="0" r="0" b="0"/>
            <wp:docPr id="135" name="Рисунок 135" descr="3^{x+1}+9\cdot 3^{-x}\le 2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3^{x+1}+9\cdot 3^{-x}\le 28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775460" cy="223520"/>
            <wp:effectExtent l="19050" t="0" r="0" b="0"/>
            <wp:docPr id="136" name="Рисунок 136" descr="3\cdot 3^x+9\cdot \frac{1}{3^x}-28\le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3\cdot 3^x+9\cdot \frac{1}{3^x}-28\le 0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212215" cy="233680"/>
            <wp:effectExtent l="19050" t="0" r="6985" b="0"/>
            <wp:docPr id="137" name="Рисунок 137" descr="\frac{3\cdot 3^{2x}-28\cdot 3^x+9}{3^x}\le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\frac{3\cdot 3^{2x}-28\cdot 3^x+9}{3^x}\le 0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Умножим обе части неравенства на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446405" cy="138430"/>
            <wp:effectExtent l="19050" t="0" r="0" b="0"/>
            <wp:docPr id="138" name="Рисунок 138" descr="3^x \textgreater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3^x \textgreater 0.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Сделаем замену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925195" cy="170180"/>
            <wp:effectExtent l="19050" t="0" r="8255" b="0"/>
            <wp:docPr id="139" name="Рисунок 139" descr="3^x=t,t \textgreater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3^x=t,t \textgreater 0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 xml:space="preserve"> Получили квадратичное неравенство относительно переменной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t</w:t>
      </w:r>
      <w:proofErr w:type="spellEnd"/>
      <w:r>
        <w:rPr>
          <w:rFonts w:ascii="Arial" w:hAnsi="Arial" w:cs="Arial"/>
          <w:color w:val="212529"/>
          <w:sz w:val="27"/>
          <w:szCs w:val="27"/>
        </w:rPr>
        <w:t>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382395" cy="180975"/>
            <wp:effectExtent l="19050" t="0" r="8255" b="0"/>
            <wp:docPr id="140" name="Рисунок 140" descr="3t^2-28t+9\le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3t^2-28t+9\le 0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2860040" cy="159385"/>
            <wp:effectExtent l="19050" t="0" r="0" b="0"/>
            <wp:docPr id="141" name="Рисунок 141" descr="D=b^2-4ac={28}^2-4\cdot 3\cdot 9={26}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D=b^2-4ac={28}^2-4\cdot 3\cdot 9={26}^2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127125" cy="223520"/>
            <wp:effectExtent l="19050" t="0" r="0" b="0"/>
            <wp:docPr id="142" name="Рисунок 142" descr="t_1=\frac{28-26}{6}=\frac{1}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t_1=\frac{28-26}{6}=\frac{1}{3}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169670" cy="223520"/>
            <wp:effectExtent l="19050" t="0" r="0" b="0"/>
            <wp:docPr id="143" name="Рисунок 143" descr="t_2=\frac{28+26}{6}=9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t_2=\frac{28+26}{6}=9.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a5"/>
          <w:rFonts w:ascii="Arial" w:hAnsi="Arial" w:cs="Arial"/>
          <w:color w:val="212529"/>
          <w:sz w:val="27"/>
          <w:szCs w:val="27"/>
        </w:rPr>
        <w:t>Внимание.</w:t>
      </w:r>
      <w:r>
        <w:rPr>
          <w:rFonts w:ascii="Arial" w:hAnsi="Arial" w:cs="Arial"/>
          <w:color w:val="212529"/>
          <w:sz w:val="27"/>
          <w:szCs w:val="27"/>
        </w:rPr>
        <w:t xml:space="preserve"> Сначала решаем неравенство относительно переменной 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t</w:t>
      </w:r>
      <w:proofErr w:type="spellEnd"/>
      <w:r>
        <w:rPr>
          <w:rFonts w:ascii="Arial" w:hAnsi="Arial" w:cs="Arial"/>
          <w:color w:val="212529"/>
          <w:sz w:val="27"/>
          <w:szCs w:val="27"/>
        </w:rPr>
        <w:t>. Только после этого возвращаемся к переменной х. Запомнили?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Разложим левую часть неравенства на множители.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2700655" cy="201930"/>
            <wp:effectExtent l="19050" t="0" r="4445" b="0"/>
            <wp:docPr id="144" name="Рисунок 144" descr="ax^2+bx+c=a(x-x_1)(x-x_2)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ax^2+bx+c=a(x-x_1)(x-x_2),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lastRenderedPageBreak/>
        <w:t>где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59385" cy="127635"/>
            <wp:effectExtent l="19050" t="0" r="0" b="0"/>
            <wp:docPr id="145" name="Рисунок 145" descr="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x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 и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70180" cy="116840"/>
            <wp:effectExtent l="19050" t="0" r="1270" b="0"/>
            <wp:docPr id="146" name="Рисунок 146" descr="x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x_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 — корни квадратного уравнения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382395" cy="170180"/>
            <wp:effectExtent l="19050" t="0" r="8255" b="0"/>
            <wp:docPr id="147" name="Рисунок 147" descr="ax^2+bx+c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ax^2+bx+c=0.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 Получим: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595120" cy="233680"/>
            <wp:effectExtent l="19050" t="0" r="5080" b="0"/>
            <wp:docPr id="148" name="Рисунок 148" descr="3\left(t-\frac{1}{3}\right)\left(t-9\right)\le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3\left(t-\frac{1}{3}\right)\left(t-9\right)\le 0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445895" cy="233680"/>
            <wp:effectExtent l="19050" t="0" r="1905" b="0"/>
            <wp:docPr id="149" name="Рисунок 149" descr="\left(t-\frac{1}{3}\right)\left(t-9\right)\le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\left(t-\frac{1}{3}\right)\left(t-9\right)\le 0 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FF7502"/>
          <w:sz w:val="27"/>
          <w:szCs w:val="27"/>
        </w:rPr>
        <w:drawing>
          <wp:inline distT="0" distB="0" distL="0" distR="0">
            <wp:extent cx="2604770" cy="999490"/>
            <wp:effectExtent l="19050" t="0" r="5080" b="0"/>
            <wp:docPr id="150" name="Рисунок 150" descr="https://ege-study.ru/wp-content/uploads/2019/09/235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ege-study.ru/wp-content/uploads/2019/09/235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786765" cy="223520"/>
            <wp:effectExtent l="19050" t="0" r="0" b="0"/>
            <wp:docPr id="151" name="Рисунок 151" descr="\frac{1}{3}\le t\le 9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\frac{1}{3}\le t\le 9. 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Только теперь возвращаемся к переменной х.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850900" cy="223520"/>
            <wp:effectExtent l="19050" t="0" r="6350" b="0"/>
            <wp:docPr id="152" name="Рисунок 152" descr="\frac{1}{3}\le 3^x\le 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\frac{1}{3}\le 3^x\le 9 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148080" cy="180975"/>
            <wp:effectExtent l="19050" t="0" r="0" b="0"/>
            <wp:docPr id="153" name="Рисунок 153" descr="3^{-1}\le 3^x\le 3^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3^{-1}\le 3^x\le 3^2.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 «Отбрасываем» основания степеней и получаем ответ.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925195" cy="159385"/>
            <wp:effectExtent l="19050" t="0" r="8255" b="0"/>
            <wp:docPr id="154" name="Рисунок 154" descr="-1\le x\le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-1\le x\le 2 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Ответ: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850900" cy="191135"/>
            <wp:effectExtent l="19050" t="0" r="6350" b="0"/>
            <wp:docPr id="155" name="Рисунок 155" descr="x\in \left [-1;2\right]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x\in \left [-1;2\right] 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Задания  для  решения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  5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>х+1</w:t>
      </w:r>
      <w:r w:rsidR="00784737" w:rsidRPr="00884524">
        <w:rPr>
          <w:rFonts w:ascii="Times New Roman" w:hAnsi="Times New Roman"/>
          <w:sz w:val="28"/>
          <w:szCs w:val="28"/>
        </w:rPr>
        <w:t>+5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>х</w:t>
      </w:r>
      <w:r w:rsidR="00784737" w:rsidRPr="00884524">
        <w:rPr>
          <w:rFonts w:ascii="Times New Roman" w:hAnsi="Times New Roman"/>
          <w:sz w:val="28"/>
          <w:szCs w:val="28"/>
        </w:rPr>
        <w:t>+5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>х – 1</w:t>
      </w:r>
      <w:r w:rsidR="00784737" w:rsidRPr="00884524">
        <w:rPr>
          <w:rFonts w:ascii="Times New Roman" w:hAnsi="Times New Roman"/>
          <w:sz w:val="28"/>
          <w:szCs w:val="28"/>
        </w:rPr>
        <w:t xml:space="preserve">   ≤  31.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  27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 xml:space="preserve">1-х </w:t>
      </w:r>
      <w:r w:rsidR="00784737" w:rsidRPr="00884524">
        <w:rPr>
          <w:sz w:val="28"/>
          <w:szCs w:val="28"/>
        </w:rPr>
        <w:sym w:font="Symbol" w:char="F0B3"/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81</m:t>
            </m:r>
          </m:den>
        </m:f>
      </m:oMath>
      <w:r w:rsidR="00784737" w:rsidRPr="00884524">
        <w:rPr>
          <w:rFonts w:ascii="Times New Roman" w:hAnsi="Times New Roman"/>
          <w:sz w:val="28"/>
          <w:szCs w:val="28"/>
        </w:rPr>
        <w:t>.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  8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 xml:space="preserve">2х+1     </w:t>
      </w:r>
      <w:r w:rsidR="00784737" w:rsidRPr="00884524">
        <w:rPr>
          <w:rFonts w:ascii="Times New Roman" w:hAnsi="Times New Roman"/>
          <w:sz w:val="28"/>
          <w:szCs w:val="28"/>
        </w:rPr>
        <w:t>&gt;   0,125.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  3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>х+2</w:t>
      </w:r>
      <w:r w:rsidR="00784737" w:rsidRPr="00884524">
        <w:rPr>
          <w:rFonts w:ascii="Times New Roman" w:hAnsi="Times New Roman"/>
          <w:sz w:val="28"/>
          <w:szCs w:val="28"/>
        </w:rPr>
        <w:t xml:space="preserve"> – 5·3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>х</w:t>
      </w:r>
      <w:r w:rsidR="00784737" w:rsidRPr="00884524">
        <w:rPr>
          <w:rFonts w:ascii="Times New Roman" w:hAnsi="Times New Roman"/>
          <w:sz w:val="28"/>
          <w:szCs w:val="28"/>
        </w:rPr>
        <w:t xml:space="preserve">  ≤     36.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   36 · 216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>3х+1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784737" w:rsidRPr="00884524">
        <w:rPr>
          <w:sz w:val="28"/>
          <w:szCs w:val="28"/>
        </w:rPr>
        <w:sym w:font="Symbol" w:char="F0B3"/>
      </w:r>
      <w:r w:rsidR="00784737" w:rsidRPr="00884524">
        <w:rPr>
          <w:rFonts w:ascii="Times New Roman" w:hAnsi="Times New Roman"/>
          <w:sz w:val="28"/>
          <w:szCs w:val="28"/>
        </w:rPr>
        <w:t xml:space="preserve">  1.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неравенство:100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 xml:space="preserve">2х+1 </w:t>
      </w:r>
      <w:r w:rsidR="00784737" w:rsidRPr="00884524">
        <w:rPr>
          <w:rFonts w:ascii="Times New Roman" w:hAnsi="Times New Roman"/>
          <w:sz w:val="28"/>
          <w:szCs w:val="28"/>
        </w:rPr>
        <w:t>&lt; 0,1.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27</m:t>
            </m:r>
          </m:den>
        </m:f>
      </m:oMath>
      <w:r w:rsidR="00784737" w:rsidRPr="00884524">
        <w:rPr>
          <w:rFonts w:eastAsia="Times New Roman"/>
          <w:sz w:val="28"/>
          <w:szCs w:val="28"/>
        </w:rPr>
        <w:sym w:font="Symbol" w:char="F0A3"/>
      </w:r>
      <w:r w:rsidR="00784737" w:rsidRPr="00884524">
        <w:rPr>
          <w:rFonts w:ascii="Times New Roman" w:eastAsia="Times New Roman" w:hAnsi="Times New Roman"/>
          <w:sz w:val="28"/>
          <w:szCs w:val="28"/>
        </w:rPr>
        <w:t xml:space="preserve"> 3</w:t>
      </w:r>
      <w:r w:rsidR="00784737" w:rsidRPr="00884524">
        <w:rPr>
          <w:rFonts w:ascii="Times New Roman" w:eastAsia="Times New Roman" w:hAnsi="Times New Roman"/>
          <w:sz w:val="28"/>
          <w:szCs w:val="28"/>
          <w:vertAlign w:val="superscript"/>
        </w:rPr>
        <w:t xml:space="preserve">2 – </w:t>
      </w:r>
      <w:proofErr w:type="spellStart"/>
      <w:r w:rsidR="00784737" w:rsidRPr="00884524">
        <w:rPr>
          <w:rFonts w:ascii="Times New Roman" w:eastAsia="Times New Roman" w:hAnsi="Times New Roman"/>
          <w:sz w:val="28"/>
          <w:szCs w:val="28"/>
          <w:vertAlign w:val="superscript"/>
        </w:rPr>
        <w:t>х</w:t>
      </w:r>
      <w:proofErr w:type="spellEnd"/>
      <w:r w:rsidR="00784737" w:rsidRPr="00884524">
        <w:rPr>
          <w:rFonts w:ascii="Times New Roman" w:eastAsia="Times New Roman" w:hAnsi="Times New Roman"/>
          <w:sz w:val="28"/>
          <w:szCs w:val="28"/>
        </w:rPr>
        <w:t>&lt; 27.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</w:t>
      </w:r>
      <w:r w:rsidR="00784737" w:rsidRPr="00884524">
        <w:rPr>
          <w:sz w:val="28"/>
          <w:szCs w:val="28"/>
        </w:rPr>
        <w:object w:dxaOrig="1140" w:dyaOrig="620">
          <v:shape id="_x0000_i1026" type="#_x0000_t75" style="width:56.95pt;height:31pt" o:ole="">
            <v:imagedata r:id="rId35" o:title=""/>
          </v:shape>
          <o:OLEObject Type="Embed" ProgID="Equation.3" ShapeID="_x0000_i1026" DrawAspect="Content" ObjectID="_1652623795" r:id="rId36"/>
        </w:object>
      </w:r>
    </w:p>
    <w:p w:rsidR="00784737" w:rsidRPr="00784737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4737" w:rsidRPr="00784737">
        <w:rPr>
          <w:rFonts w:ascii="Times New Roman" w:hAnsi="Times New Roman"/>
          <w:sz w:val="28"/>
          <w:szCs w:val="28"/>
        </w:rPr>
        <w:t>Решить  неравенство:</w:t>
      </w:r>
      <w:r w:rsidR="00784737" w:rsidRPr="00784737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51.45pt;margin-top:10pt;width:10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"/>
        </w:pict>
      </w:r>
      <w:r w:rsidR="00784737" w:rsidRPr="00784737">
        <w:rPr>
          <w:rFonts w:ascii="Times New Roman" w:hAnsi="Times New Roman"/>
          <w:sz w:val="28"/>
          <w:szCs w:val="28"/>
        </w:rPr>
        <w:t>27</w:t>
      </w:r>
      <w:r w:rsidR="00784737" w:rsidRPr="00784737">
        <w:rPr>
          <w:rFonts w:ascii="Times New Roman" w:hAnsi="Times New Roman"/>
          <w:sz w:val="28"/>
          <w:szCs w:val="28"/>
          <w:vertAlign w:val="superscript"/>
        </w:rPr>
        <w:t>1+2х</w:t>
      </w:r>
      <w:r w:rsidR="00784737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784737" w:rsidRPr="00784737">
        <w:rPr>
          <w:rFonts w:ascii="Times New Roman" w:hAnsi="Times New Roman"/>
          <w:sz w:val="28"/>
          <w:szCs w:val="28"/>
        </w:rPr>
        <w:t>&gt;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="00784737" w:rsidRPr="00784737">
        <w:rPr>
          <w:rFonts w:ascii="Times New Roman" w:hAnsi="Times New Roman"/>
          <w:sz w:val="28"/>
          <w:szCs w:val="28"/>
          <w:vertAlign w:val="superscript"/>
        </w:rPr>
        <w:t>2+х</w:t>
      </w:r>
      <w:r w:rsidR="00784737" w:rsidRPr="00784737">
        <w:rPr>
          <w:rFonts w:ascii="Times New Roman" w:hAnsi="Times New Roman"/>
          <w:sz w:val="28"/>
          <w:szCs w:val="28"/>
        </w:rPr>
        <w:t>.</w:t>
      </w:r>
    </w:p>
    <w:p w:rsidR="00784737" w:rsidRPr="00884524" w:rsidRDefault="00950AFA" w:rsidP="00784737">
      <w:pPr>
        <w:pStyle w:val="a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4737" w:rsidRPr="00884524">
        <w:rPr>
          <w:rFonts w:ascii="Times New Roman" w:hAnsi="Times New Roman"/>
          <w:sz w:val="28"/>
          <w:szCs w:val="28"/>
        </w:rPr>
        <w:t>Решить  неравенство:9 · 81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>1 - 2х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784737" w:rsidRPr="00884524">
        <w:rPr>
          <w:sz w:val="28"/>
          <w:szCs w:val="28"/>
        </w:rPr>
        <w:sym w:font="Symbol" w:char="F0B3"/>
      </w:r>
      <w:r w:rsidR="00784737" w:rsidRPr="00884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84737" w:rsidRPr="00884524">
        <w:rPr>
          <w:rFonts w:ascii="Times New Roman" w:hAnsi="Times New Roman"/>
          <w:sz w:val="28"/>
          <w:szCs w:val="28"/>
        </w:rPr>
        <w:t>27</w:t>
      </w:r>
      <w:r w:rsidR="00784737" w:rsidRPr="00884524">
        <w:rPr>
          <w:rFonts w:ascii="Times New Roman" w:hAnsi="Times New Roman"/>
          <w:sz w:val="28"/>
          <w:szCs w:val="28"/>
          <w:vertAlign w:val="superscript"/>
        </w:rPr>
        <w:t>2 – х</w:t>
      </w:r>
      <w:r w:rsidR="00784737" w:rsidRPr="00884524">
        <w:rPr>
          <w:rFonts w:ascii="Times New Roman" w:hAnsi="Times New Roman"/>
          <w:sz w:val="28"/>
          <w:szCs w:val="28"/>
        </w:rPr>
        <w:t>.</w:t>
      </w:r>
    </w:p>
    <w:p w:rsidR="00784737" w:rsidRDefault="00784737" w:rsidP="0078473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sectPr w:rsidR="00784737" w:rsidSect="0044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5E71"/>
    <w:multiLevelType w:val="multilevel"/>
    <w:tmpl w:val="478E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16BD3"/>
    <w:multiLevelType w:val="multilevel"/>
    <w:tmpl w:val="90F2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45B50"/>
    <w:multiLevelType w:val="multilevel"/>
    <w:tmpl w:val="93DC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A3FC6"/>
    <w:multiLevelType w:val="multilevel"/>
    <w:tmpl w:val="B72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17B23"/>
    <w:multiLevelType w:val="hybridMultilevel"/>
    <w:tmpl w:val="76CE23F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20197"/>
    <w:multiLevelType w:val="multilevel"/>
    <w:tmpl w:val="493C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51F1C"/>
    <w:multiLevelType w:val="multilevel"/>
    <w:tmpl w:val="6056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A54DE"/>
    <w:rsid w:val="002A54DE"/>
    <w:rsid w:val="00442382"/>
    <w:rsid w:val="00784737"/>
    <w:rsid w:val="0095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2"/>
  </w:style>
  <w:style w:type="paragraph" w:styleId="1">
    <w:name w:val="heading 1"/>
    <w:basedOn w:val="a"/>
    <w:next w:val="a"/>
    <w:link w:val="10"/>
    <w:uiPriority w:val="9"/>
    <w:qFormat/>
    <w:rsid w:val="00784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5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54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5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2A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4DE"/>
    <w:rPr>
      <w:color w:val="0000FF"/>
      <w:u w:val="single"/>
    </w:rPr>
  </w:style>
  <w:style w:type="character" w:customStyle="1" w:styleId="cpr">
    <w:name w:val="cpr"/>
    <w:basedOn w:val="a0"/>
    <w:rsid w:val="002A54DE"/>
  </w:style>
  <w:style w:type="character" w:customStyle="1" w:styleId="cpr-link-wrap">
    <w:name w:val="cpr-link-wrap"/>
    <w:basedOn w:val="a0"/>
    <w:rsid w:val="002A54DE"/>
  </w:style>
  <w:style w:type="character" w:customStyle="1" w:styleId="10">
    <w:name w:val="Заголовок 1 Знак"/>
    <w:basedOn w:val="a0"/>
    <w:link w:val="1"/>
    <w:uiPriority w:val="9"/>
    <w:rsid w:val="00784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78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4737"/>
    <w:rPr>
      <w:b/>
      <w:bCs/>
    </w:rPr>
  </w:style>
  <w:style w:type="character" w:styleId="a6">
    <w:name w:val="Emphasis"/>
    <w:basedOn w:val="a0"/>
    <w:uiPriority w:val="20"/>
    <w:qFormat/>
    <w:rsid w:val="00784737"/>
    <w:rPr>
      <w:i/>
      <w:iCs/>
    </w:rPr>
  </w:style>
  <w:style w:type="character" w:customStyle="1" w:styleId="katex">
    <w:name w:val="katex"/>
    <w:basedOn w:val="a0"/>
    <w:rsid w:val="00784737"/>
  </w:style>
  <w:style w:type="character" w:customStyle="1" w:styleId="katex-mathml">
    <w:name w:val="katex-mathml"/>
    <w:basedOn w:val="a0"/>
    <w:rsid w:val="00784737"/>
  </w:style>
  <w:style w:type="character" w:customStyle="1" w:styleId="mathjax">
    <w:name w:val="mathjax"/>
    <w:basedOn w:val="a0"/>
    <w:rsid w:val="00784737"/>
  </w:style>
  <w:style w:type="character" w:customStyle="1" w:styleId="math">
    <w:name w:val="math"/>
    <w:basedOn w:val="a0"/>
    <w:rsid w:val="00784737"/>
  </w:style>
  <w:style w:type="character" w:customStyle="1" w:styleId="mrow">
    <w:name w:val="mrow"/>
    <w:basedOn w:val="a0"/>
    <w:rsid w:val="00784737"/>
  </w:style>
  <w:style w:type="character" w:customStyle="1" w:styleId="semantics">
    <w:name w:val="semantics"/>
    <w:basedOn w:val="a0"/>
    <w:rsid w:val="00784737"/>
  </w:style>
  <w:style w:type="character" w:customStyle="1" w:styleId="mstyle">
    <w:name w:val="mstyle"/>
    <w:basedOn w:val="a0"/>
    <w:rsid w:val="00784737"/>
  </w:style>
  <w:style w:type="character" w:customStyle="1" w:styleId="msup">
    <w:name w:val="msup"/>
    <w:basedOn w:val="a0"/>
    <w:rsid w:val="00784737"/>
  </w:style>
  <w:style w:type="character" w:customStyle="1" w:styleId="mn">
    <w:name w:val="mn"/>
    <w:basedOn w:val="a0"/>
    <w:rsid w:val="00784737"/>
  </w:style>
  <w:style w:type="character" w:customStyle="1" w:styleId="mi">
    <w:name w:val="mi"/>
    <w:basedOn w:val="a0"/>
    <w:rsid w:val="00784737"/>
  </w:style>
  <w:style w:type="character" w:customStyle="1" w:styleId="mo">
    <w:name w:val="mo"/>
    <w:basedOn w:val="a0"/>
    <w:rsid w:val="00784737"/>
  </w:style>
  <w:style w:type="character" w:customStyle="1" w:styleId="mjxassistivemathml">
    <w:name w:val="mjx_assistive_mathml"/>
    <w:basedOn w:val="a0"/>
    <w:rsid w:val="00784737"/>
  </w:style>
  <w:style w:type="character" w:customStyle="1" w:styleId="katex-html">
    <w:name w:val="katex-html"/>
    <w:basedOn w:val="a0"/>
    <w:rsid w:val="00784737"/>
  </w:style>
  <w:style w:type="character" w:customStyle="1" w:styleId="strut">
    <w:name w:val="strut"/>
    <w:basedOn w:val="a0"/>
    <w:rsid w:val="00784737"/>
  </w:style>
  <w:style w:type="character" w:customStyle="1" w:styleId="base">
    <w:name w:val="base"/>
    <w:basedOn w:val="a0"/>
    <w:rsid w:val="00784737"/>
  </w:style>
  <w:style w:type="character" w:customStyle="1" w:styleId="reset-textstyle">
    <w:name w:val="reset-textstyle"/>
    <w:basedOn w:val="a0"/>
    <w:rsid w:val="00784737"/>
  </w:style>
  <w:style w:type="character" w:customStyle="1" w:styleId="mord">
    <w:name w:val="mord"/>
    <w:basedOn w:val="a0"/>
    <w:rsid w:val="00784737"/>
  </w:style>
  <w:style w:type="character" w:customStyle="1" w:styleId="vlist">
    <w:name w:val="vlist"/>
    <w:basedOn w:val="a0"/>
    <w:rsid w:val="00784737"/>
  </w:style>
  <w:style w:type="character" w:customStyle="1" w:styleId="fontsize-ensurer">
    <w:name w:val="fontsize-ensurer"/>
    <w:basedOn w:val="a0"/>
    <w:rsid w:val="00784737"/>
  </w:style>
  <w:style w:type="character" w:customStyle="1" w:styleId="baseline-fix">
    <w:name w:val="baseline-fix"/>
    <w:basedOn w:val="a0"/>
    <w:rsid w:val="00784737"/>
  </w:style>
  <w:style w:type="character" w:customStyle="1" w:styleId="mrel">
    <w:name w:val="mrel"/>
    <w:basedOn w:val="a0"/>
    <w:rsid w:val="00784737"/>
  </w:style>
  <w:style w:type="character" w:customStyle="1" w:styleId="mbin">
    <w:name w:val="mbin"/>
    <w:basedOn w:val="a0"/>
    <w:rsid w:val="00784737"/>
  </w:style>
  <w:style w:type="character" w:customStyle="1" w:styleId="mfrac">
    <w:name w:val="mfrac"/>
    <w:basedOn w:val="a0"/>
    <w:rsid w:val="00784737"/>
  </w:style>
  <w:style w:type="character" w:customStyle="1" w:styleId="minner">
    <w:name w:val="minner"/>
    <w:basedOn w:val="a0"/>
    <w:rsid w:val="00784737"/>
  </w:style>
  <w:style w:type="character" w:customStyle="1" w:styleId="style-wrap">
    <w:name w:val="style-wrap"/>
    <w:basedOn w:val="a0"/>
    <w:rsid w:val="00784737"/>
  </w:style>
  <w:style w:type="character" w:customStyle="1" w:styleId="delimsizing">
    <w:name w:val="delimsizing"/>
    <w:basedOn w:val="a0"/>
    <w:rsid w:val="00784737"/>
  </w:style>
  <w:style w:type="character" w:customStyle="1" w:styleId="sizing">
    <w:name w:val="sizing"/>
    <w:basedOn w:val="a0"/>
    <w:rsid w:val="00784737"/>
  </w:style>
  <w:style w:type="character" w:customStyle="1" w:styleId="msqrt">
    <w:name w:val="msqrt"/>
    <w:basedOn w:val="a0"/>
    <w:rsid w:val="00784737"/>
  </w:style>
  <w:style w:type="character" w:customStyle="1" w:styleId="sqrt">
    <w:name w:val="sqrt"/>
    <w:basedOn w:val="a0"/>
    <w:rsid w:val="00784737"/>
  </w:style>
  <w:style w:type="character" w:customStyle="1" w:styleId="sqrt-sign">
    <w:name w:val="sqrt-sign"/>
    <w:basedOn w:val="a0"/>
    <w:rsid w:val="00784737"/>
  </w:style>
  <w:style w:type="character" w:customStyle="1" w:styleId="mtext">
    <w:name w:val="mtext"/>
    <w:basedOn w:val="a0"/>
    <w:rsid w:val="00784737"/>
  </w:style>
  <w:style w:type="character" w:customStyle="1" w:styleId="mpunct">
    <w:name w:val="mpunct"/>
    <w:basedOn w:val="a0"/>
    <w:rsid w:val="00784737"/>
  </w:style>
  <w:style w:type="character" w:styleId="a7">
    <w:name w:val="FollowedHyperlink"/>
    <w:basedOn w:val="a0"/>
    <w:uiPriority w:val="99"/>
    <w:semiHidden/>
    <w:unhideWhenUsed/>
    <w:rsid w:val="00784737"/>
    <w:rPr>
      <w:color w:val="800080"/>
      <w:u w:val="single"/>
    </w:rPr>
  </w:style>
  <w:style w:type="character" w:customStyle="1" w:styleId="reset-scriptstyle">
    <w:name w:val="reset-scriptstyle"/>
    <w:basedOn w:val="a0"/>
    <w:rsid w:val="00784737"/>
  </w:style>
  <w:style w:type="character" w:customStyle="1" w:styleId="mopen">
    <w:name w:val="mopen"/>
    <w:basedOn w:val="a0"/>
    <w:rsid w:val="00784737"/>
  </w:style>
  <w:style w:type="character" w:customStyle="1" w:styleId="mclose">
    <w:name w:val="mclose"/>
    <w:basedOn w:val="a0"/>
    <w:rsid w:val="00784737"/>
  </w:style>
  <w:style w:type="character" w:customStyle="1" w:styleId="mroot">
    <w:name w:val="mroot"/>
    <w:basedOn w:val="a0"/>
    <w:rsid w:val="00784737"/>
  </w:style>
  <w:style w:type="character" w:customStyle="1" w:styleId="root">
    <w:name w:val="root"/>
    <w:basedOn w:val="a0"/>
    <w:rsid w:val="00784737"/>
  </w:style>
  <w:style w:type="character" w:customStyle="1" w:styleId="msub">
    <w:name w:val="msub"/>
    <w:basedOn w:val="a0"/>
    <w:rsid w:val="00784737"/>
  </w:style>
  <w:style w:type="character" w:customStyle="1" w:styleId="munderover">
    <w:name w:val="munderover"/>
    <w:basedOn w:val="a0"/>
    <w:rsid w:val="00784737"/>
  </w:style>
  <w:style w:type="character" w:customStyle="1" w:styleId="texatom">
    <w:name w:val="texatom"/>
    <w:basedOn w:val="a0"/>
    <w:rsid w:val="00784737"/>
  </w:style>
  <w:style w:type="paragraph" w:styleId="a8">
    <w:name w:val="Balloon Text"/>
    <w:basedOn w:val="a"/>
    <w:link w:val="a9"/>
    <w:uiPriority w:val="99"/>
    <w:semiHidden/>
    <w:unhideWhenUsed/>
    <w:rsid w:val="0078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73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4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3410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33667">
                              <w:marLeft w:val="0"/>
                              <w:marRight w:val="0"/>
                              <w:marTop w:val="5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2674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ege-study.ru/wp-content/uploads/2019/09/235.jpg" TargetMode="External"/><Relationship Id="rId36" Type="http://schemas.openxmlformats.org/officeDocument/2006/relationships/oleObject" Target="embeddings/oleObject1.bin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2020-06-02T12:58:00Z</dcterms:created>
  <dcterms:modified xsi:type="dcterms:W3CDTF">2020-06-02T13:20:00Z</dcterms:modified>
</cp:coreProperties>
</file>