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6" w:rsidRDefault="00FF7DF3" w:rsidP="00FF7D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 ЗАЧЁТА</w:t>
      </w:r>
      <w:r w:rsidRPr="001D0A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D0A41" w:rsidRPr="001D0A41">
        <w:rPr>
          <w:rFonts w:ascii="Times New Roman" w:hAnsi="Times New Roman" w:cs="Times New Roman"/>
          <w:b/>
          <w:sz w:val="28"/>
          <w:szCs w:val="28"/>
          <w:u w:val="single"/>
        </w:rPr>
        <w:t>«ЭЛЕКТРОМАГНИТНЫЕ  КОЛЕБАНИЯ»</w:t>
      </w:r>
    </w:p>
    <w:p w:rsidR="001D0A41" w:rsidRDefault="001D0A41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A41">
        <w:rPr>
          <w:rFonts w:ascii="Times New Roman" w:hAnsi="Times New Roman" w:cs="Times New Roman"/>
          <w:sz w:val="28"/>
          <w:szCs w:val="28"/>
        </w:rPr>
        <w:t>Электромагнитные колебания.  Свобод</w:t>
      </w:r>
      <w:r>
        <w:rPr>
          <w:rFonts w:ascii="Times New Roman" w:hAnsi="Times New Roman" w:cs="Times New Roman"/>
          <w:sz w:val="28"/>
          <w:szCs w:val="28"/>
        </w:rPr>
        <w:t>ные электромагнитные  колебания.</w:t>
      </w:r>
    </w:p>
    <w:p w:rsidR="001D0A41" w:rsidRDefault="001D0A41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Вынужденные  электромагнитные колебания. Переменный электрический ток.</w:t>
      </w:r>
    </w:p>
    <w:p w:rsidR="001D0A41" w:rsidRDefault="001D0A41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Параметры колебательного движения (период, частота, циклическая частота, амплитуда, мгновенное значение колеблющейся величины, фаза) (определения, формулы, единицы измерения).</w:t>
      </w:r>
      <w:proofErr w:type="gramEnd"/>
    </w:p>
    <w:p w:rsidR="001D0A41" w:rsidRDefault="00C752CA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Гармоническое уравнение. Написать гармонические уравнения заряда, силы тока, напряжения, ЭДС, магнитного потока.</w:t>
      </w:r>
    </w:p>
    <w:p w:rsidR="00C752CA" w:rsidRDefault="00C752CA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получают свободные электромагнитные колебания? Из чего он состоит?</w:t>
      </w:r>
      <w:r w:rsidR="00FF7DF3">
        <w:rPr>
          <w:rFonts w:ascii="Times New Roman" w:hAnsi="Times New Roman" w:cs="Times New Roman"/>
          <w:sz w:val="28"/>
          <w:szCs w:val="28"/>
        </w:rPr>
        <w:t xml:space="preserve"> Формула Томсона.</w:t>
      </w:r>
    </w:p>
    <w:p w:rsidR="00C752CA" w:rsidRDefault="00C752CA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Активное, индуктивное и ёмкостное сопротивления  (формулы).</w:t>
      </w:r>
    </w:p>
    <w:p w:rsidR="00C752CA" w:rsidRDefault="00C752CA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сопротивление в цепи переменного тока – формула.</w:t>
      </w:r>
    </w:p>
    <w:p w:rsidR="00C752CA" w:rsidRDefault="00FF7DF3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Реактивное сопротивление. </w:t>
      </w:r>
      <w:r w:rsidR="00C752CA">
        <w:rPr>
          <w:rFonts w:ascii="Times New Roman" w:hAnsi="Times New Roman" w:cs="Times New Roman"/>
          <w:sz w:val="28"/>
          <w:szCs w:val="28"/>
        </w:rPr>
        <w:t>Электрический резонанс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ормулы)</w:t>
      </w:r>
    </w:p>
    <w:p w:rsidR="00FF7DF3" w:rsidRDefault="00FF7DF3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мощности – формула.</w:t>
      </w:r>
    </w:p>
    <w:p w:rsidR="00FF7DF3" w:rsidRDefault="00FF7DF3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значения силы тока и напряжения (формулы).</w:t>
      </w:r>
    </w:p>
    <w:p w:rsidR="00FF7DF3" w:rsidRDefault="00FF7DF3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 мощность в цепи переменного тока (формулы).</w:t>
      </w:r>
    </w:p>
    <w:p w:rsidR="00DE67CD" w:rsidRPr="001D0A41" w:rsidRDefault="00DE67CD" w:rsidP="001D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 (устройство и назначение). Коэффициент трансформации (формула).</w:t>
      </w:r>
      <w:bookmarkStart w:id="0" w:name="_GoBack"/>
      <w:bookmarkEnd w:id="0"/>
    </w:p>
    <w:sectPr w:rsidR="00DE67CD" w:rsidRPr="001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203"/>
    <w:multiLevelType w:val="hybridMultilevel"/>
    <w:tmpl w:val="8590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1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1268AF"/>
    <w:rsid w:val="00145AAB"/>
    <w:rsid w:val="00173970"/>
    <w:rsid w:val="001859F6"/>
    <w:rsid w:val="001967C7"/>
    <w:rsid w:val="001A2625"/>
    <w:rsid w:val="001C774C"/>
    <w:rsid w:val="001D0A41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F27B6"/>
    <w:rsid w:val="003F3F52"/>
    <w:rsid w:val="00426AB9"/>
    <w:rsid w:val="0044071F"/>
    <w:rsid w:val="00452672"/>
    <w:rsid w:val="00454B7E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752CA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67CD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DF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2020-04-06T21:49:00Z</dcterms:created>
  <dcterms:modified xsi:type="dcterms:W3CDTF">2020-04-06T22:33:00Z</dcterms:modified>
</cp:coreProperties>
</file>