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F3" w:rsidRDefault="00F975F3" w:rsidP="00F975F3">
      <w:pPr>
        <w:spacing w:after="0" w:line="240" w:lineRule="auto"/>
        <w:contextualSpacing/>
        <w:jc w:val="center"/>
        <w:rPr>
          <w:rFonts w:ascii="Times New Roman" w:hAnsi="Times New Roman"/>
          <w:b/>
          <w:sz w:val="28"/>
          <w:szCs w:val="28"/>
          <w:lang w:val="en-US"/>
        </w:rPr>
      </w:pPr>
      <w:r>
        <w:rPr>
          <w:rFonts w:ascii="Times New Roman" w:hAnsi="Times New Roman"/>
          <w:b/>
          <w:sz w:val="28"/>
          <w:szCs w:val="28"/>
        </w:rPr>
        <w:t xml:space="preserve">Практическое задание </w:t>
      </w:r>
      <w:r>
        <w:rPr>
          <w:rFonts w:ascii="Times New Roman" w:hAnsi="Times New Roman"/>
          <w:b/>
          <w:sz w:val="28"/>
          <w:szCs w:val="28"/>
          <w:lang w:val="en-US"/>
        </w:rPr>
        <w:t>8</w:t>
      </w:r>
      <w:r>
        <w:rPr>
          <w:rFonts w:ascii="Times New Roman" w:hAnsi="Times New Roman"/>
          <w:b/>
          <w:sz w:val="28"/>
          <w:szCs w:val="28"/>
        </w:rPr>
        <w:t>.</w:t>
      </w:r>
    </w:p>
    <w:p w:rsidR="00F975F3" w:rsidRDefault="00F975F3" w:rsidP="00F975F3">
      <w:pPr>
        <w:numPr>
          <w:ilvl w:val="0"/>
          <w:numId w:val="1"/>
        </w:num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Перепишите следующие предложения и переведите их на русский язык, обращая внимание на разные значения слов </w:t>
      </w:r>
      <w:proofErr w:type="spellStart"/>
      <w:r>
        <w:rPr>
          <w:rFonts w:ascii="Times New Roman" w:hAnsi="Times New Roman"/>
          <w:b/>
          <w:sz w:val="24"/>
          <w:szCs w:val="24"/>
        </w:rPr>
        <w:t>it</w:t>
      </w:r>
      <w:proofErr w:type="spellEnd"/>
      <w:r>
        <w:rPr>
          <w:rFonts w:ascii="Times New Roman" w:hAnsi="Times New Roman"/>
          <w:b/>
          <w:sz w:val="24"/>
          <w:szCs w:val="24"/>
        </w:rPr>
        <w:t xml:space="preserve">, </w:t>
      </w:r>
      <w:proofErr w:type="spellStart"/>
      <w:r>
        <w:rPr>
          <w:rFonts w:ascii="Times New Roman" w:hAnsi="Times New Roman"/>
          <w:b/>
          <w:sz w:val="24"/>
          <w:szCs w:val="24"/>
        </w:rPr>
        <w:t>one,that</w:t>
      </w:r>
      <w:proofErr w:type="spellEnd"/>
      <w:r>
        <w:rPr>
          <w:rFonts w:ascii="Times New Roman" w:hAnsi="Times New Roman"/>
          <w:b/>
          <w:sz w:val="24"/>
          <w:szCs w:val="24"/>
        </w:rPr>
        <w:t>.</w:t>
      </w:r>
    </w:p>
    <w:p w:rsidR="00F975F3" w:rsidRDefault="00F975F3" w:rsidP="00F975F3">
      <w:pPr>
        <w:numPr>
          <w:ilvl w:val="0"/>
          <w:numId w:val="2"/>
        </w:num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 xml:space="preserve">It is the </w:t>
      </w:r>
      <w:proofErr w:type="gramStart"/>
      <w:r>
        <w:rPr>
          <w:rFonts w:ascii="Times New Roman" w:hAnsi="Times New Roman"/>
          <w:sz w:val="24"/>
          <w:szCs w:val="24"/>
          <w:lang w:val="en-US"/>
        </w:rPr>
        <w:t>number  of</w:t>
      </w:r>
      <w:proofErr w:type="gramEnd"/>
      <w:r>
        <w:rPr>
          <w:rFonts w:ascii="Times New Roman" w:hAnsi="Times New Roman"/>
          <w:sz w:val="24"/>
          <w:szCs w:val="24"/>
          <w:lang w:val="en-US"/>
        </w:rPr>
        <w:t xml:space="preserve"> electrons within the atom that determines the properties of  a substance.</w:t>
      </w:r>
    </w:p>
    <w:p w:rsidR="00F975F3" w:rsidRDefault="00F975F3" w:rsidP="00F975F3">
      <w:pPr>
        <w:numPr>
          <w:ilvl w:val="0"/>
          <w:numId w:val="2"/>
        </w:num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The territory of Moscow is larger than that of London.</w:t>
      </w:r>
    </w:p>
    <w:p w:rsidR="00F975F3" w:rsidRDefault="00F975F3" w:rsidP="00F975F3">
      <w:pPr>
        <w:numPr>
          <w:ilvl w:val="0"/>
          <w:numId w:val="2"/>
        </w:num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In London one must get used to the left-side traffic.</w:t>
      </w:r>
    </w:p>
    <w:p w:rsidR="00F975F3" w:rsidRDefault="00F975F3" w:rsidP="00F975F3">
      <w:pPr>
        <w:numPr>
          <w:ilvl w:val="0"/>
          <w:numId w:val="1"/>
        </w:numPr>
        <w:spacing w:after="0" w:line="240" w:lineRule="auto"/>
        <w:contextualSpacing/>
        <w:jc w:val="both"/>
        <w:rPr>
          <w:rFonts w:ascii="Times New Roman" w:hAnsi="Times New Roman"/>
          <w:b/>
          <w:sz w:val="24"/>
          <w:szCs w:val="24"/>
        </w:rPr>
      </w:pPr>
      <w:r>
        <w:rPr>
          <w:rFonts w:ascii="Times New Roman" w:hAnsi="Times New Roman"/>
          <w:b/>
          <w:sz w:val="24"/>
          <w:szCs w:val="24"/>
        </w:rPr>
        <w:t>Перепишите следующие предложения и переведите их на русский язык, подчеркните причастия. Определите, какая форма причастия используется, обратите внимание на независимый причастный оборот.</w:t>
      </w:r>
    </w:p>
    <w:p w:rsidR="00F975F3" w:rsidRDefault="00F975F3" w:rsidP="00F975F3">
      <w:pPr>
        <w:numPr>
          <w:ilvl w:val="0"/>
          <w:numId w:val="3"/>
        </w:num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Having been tested under different conditions the motors were put to use.</w:t>
      </w:r>
    </w:p>
    <w:p w:rsidR="00F975F3" w:rsidRDefault="00F975F3" w:rsidP="00F975F3">
      <w:pPr>
        <w:numPr>
          <w:ilvl w:val="0"/>
          <w:numId w:val="3"/>
        </w:num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Nuclear fuel is undergoing nuclear fission.</w:t>
      </w:r>
    </w:p>
    <w:p w:rsidR="00F975F3" w:rsidRDefault="00F975F3" w:rsidP="00F975F3">
      <w:pPr>
        <w:numPr>
          <w:ilvl w:val="0"/>
          <w:numId w:val="3"/>
        </w:num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Various types of windings used depend on the type of building and location.</w:t>
      </w:r>
    </w:p>
    <w:p w:rsidR="00F975F3" w:rsidRDefault="00F975F3" w:rsidP="00F975F3">
      <w:pPr>
        <w:numPr>
          <w:ilvl w:val="0"/>
          <w:numId w:val="3"/>
        </w:num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The supplies required include metal conduits, boxes, fuses and other elements.</w:t>
      </w:r>
    </w:p>
    <w:p w:rsidR="00F975F3" w:rsidRDefault="00F975F3" w:rsidP="00F975F3">
      <w:pPr>
        <w:numPr>
          <w:ilvl w:val="0"/>
          <w:numId w:val="3"/>
        </w:num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 xml:space="preserve"> The instruments should be packed in a box which will prevent dust and dirt from getting inside its mechanism.</w:t>
      </w:r>
    </w:p>
    <w:p w:rsidR="00F975F3" w:rsidRDefault="00F975F3" w:rsidP="00F975F3">
      <w:pPr>
        <w:numPr>
          <w:ilvl w:val="0"/>
          <w:numId w:val="1"/>
        </w:numPr>
        <w:spacing w:after="0" w:line="240" w:lineRule="auto"/>
        <w:contextualSpacing/>
        <w:jc w:val="both"/>
        <w:rPr>
          <w:rFonts w:ascii="Times New Roman" w:hAnsi="Times New Roman"/>
          <w:b/>
          <w:sz w:val="24"/>
          <w:szCs w:val="24"/>
        </w:rPr>
      </w:pPr>
      <w:r>
        <w:rPr>
          <w:rFonts w:ascii="Times New Roman" w:hAnsi="Times New Roman"/>
          <w:b/>
          <w:sz w:val="24"/>
          <w:szCs w:val="24"/>
        </w:rPr>
        <w:t>Перепишите следующие предложения и переведите их на русский  язык, подчеркните герундий.</w:t>
      </w:r>
    </w:p>
    <w:p w:rsidR="00F975F3" w:rsidRDefault="00F975F3" w:rsidP="00F975F3">
      <w:pPr>
        <w:numPr>
          <w:ilvl w:val="0"/>
          <w:numId w:val="4"/>
        </w:num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What is the reason for his having left our city so suddenly?</w:t>
      </w:r>
    </w:p>
    <w:p w:rsidR="00F975F3" w:rsidRDefault="00F975F3" w:rsidP="00F975F3">
      <w:pPr>
        <w:numPr>
          <w:ilvl w:val="0"/>
          <w:numId w:val="4"/>
        </w:num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We heard of the experiment having been started last week.</w:t>
      </w:r>
    </w:p>
    <w:p w:rsidR="00F975F3" w:rsidRDefault="00F975F3" w:rsidP="00F975F3">
      <w:pPr>
        <w:numPr>
          <w:ilvl w:val="0"/>
          <w:numId w:val="4"/>
        </w:num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Before being sent up the balloon was filled with a special gas.</w:t>
      </w:r>
    </w:p>
    <w:p w:rsidR="00F975F3" w:rsidRDefault="00F975F3" w:rsidP="00F975F3">
      <w:pPr>
        <w:numPr>
          <w:ilvl w:val="0"/>
          <w:numId w:val="4"/>
        </w:num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She was against being sent to this faraway place.</w:t>
      </w:r>
    </w:p>
    <w:p w:rsidR="00F975F3" w:rsidRDefault="00F975F3" w:rsidP="00F975F3">
      <w:pPr>
        <w:numPr>
          <w:ilvl w:val="0"/>
          <w:numId w:val="4"/>
        </w:num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They insisted on question being reconsidered.</w:t>
      </w:r>
    </w:p>
    <w:p w:rsidR="00F975F3" w:rsidRDefault="00F975F3" w:rsidP="00F975F3">
      <w:pPr>
        <w:numPr>
          <w:ilvl w:val="0"/>
          <w:numId w:val="4"/>
        </w:num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He was given an award for having saved the life of the little children.</w:t>
      </w:r>
    </w:p>
    <w:p w:rsidR="00F975F3" w:rsidRDefault="00F975F3" w:rsidP="00F975F3">
      <w:pPr>
        <w:numPr>
          <w:ilvl w:val="0"/>
          <w:numId w:val="4"/>
        </w:num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The director was responsible for the work being finished in time.</w:t>
      </w:r>
    </w:p>
    <w:p w:rsidR="00F975F3" w:rsidRDefault="00F975F3" w:rsidP="00F975F3">
      <w:pPr>
        <w:spacing w:after="0" w:line="240" w:lineRule="auto"/>
        <w:ind w:left="644"/>
        <w:contextualSpacing/>
        <w:jc w:val="both"/>
        <w:rPr>
          <w:rFonts w:ascii="Times New Roman" w:hAnsi="Times New Roman"/>
          <w:sz w:val="24"/>
          <w:szCs w:val="24"/>
          <w:lang w:val="en-US"/>
        </w:rPr>
      </w:pPr>
    </w:p>
    <w:p w:rsidR="00F975F3" w:rsidRDefault="00F975F3" w:rsidP="00F975F3">
      <w:pPr>
        <w:pStyle w:val="Standard"/>
        <w:spacing w:after="0" w:line="240" w:lineRule="auto"/>
        <w:ind w:firstLine="709"/>
        <w:contextualSpacing/>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E-Ticketing</w:t>
      </w:r>
    </w:p>
    <w:p w:rsidR="00F975F3" w:rsidRDefault="00F975F3" w:rsidP="00F975F3">
      <w:pPr>
        <w:pStyle w:val="Standard"/>
        <w:spacing w:after="0" w:line="24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t>Transport is a vital part of the tourist industry. Nowadays railways make trips and ticketing easier. Some railways have introduced innovative technologies and the Internet into their distribution chains.</w:t>
      </w:r>
    </w:p>
    <w:p w:rsidR="00F975F3" w:rsidRDefault="00F975F3" w:rsidP="00F975F3">
      <w:pPr>
        <w:pStyle w:val="Standard"/>
        <w:spacing w:after="0" w:line="240" w:lineRule="auto"/>
        <w:ind w:firstLine="709"/>
        <w:contextualSpacing/>
        <w:jc w:val="both"/>
        <w:rPr>
          <w:rFonts w:ascii="Times New Roman" w:hAnsi="Times New Roman" w:cs="Times New Roman"/>
          <w:sz w:val="24"/>
          <w:szCs w:val="24"/>
          <w:lang w:val="en-GB" w:eastAsia="fa-IR" w:bidi="fa-IR"/>
        </w:rPr>
      </w:pPr>
      <w:r>
        <w:rPr>
          <w:rFonts w:ascii="Times New Roman" w:hAnsi="Times New Roman" w:cs="Times New Roman"/>
          <w:sz w:val="24"/>
          <w:szCs w:val="24"/>
          <w:lang w:val="en-GB" w:eastAsia="fa-IR" w:bidi="fa-IR"/>
        </w:rPr>
        <w:tab/>
        <w:t>Thus, in Germany prices on e-tickets are 10% lower than for the same tickets bought in the stations. In some European railways a tourist can reserve a seat and purchase a ticket with a specific SMS message sent to the railway call centre. After having paid for the ticket, a traveller receives a specific code. This code will be given to the controller of the train who will check its validity with the specific pocket computer.</w:t>
      </w:r>
    </w:p>
    <w:p w:rsidR="00F975F3" w:rsidRDefault="00F975F3" w:rsidP="00F975F3">
      <w:pPr>
        <w:pStyle w:val="Standard"/>
        <w:spacing w:after="0" w:line="24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However, not all clients are accustomed to new technologies. In order to avoid the clients' annoyance railway authorities create reception areas advising people how to use the Internet or SMS for booking.</w:t>
      </w:r>
    </w:p>
    <w:p w:rsidR="00F975F3" w:rsidRDefault="00F975F3" w:rsidP="00F975F3">
      <w:pPr>
        <w:shd w:val="clear" w:color="auto" w:fill="FFFFFF"/>
        <w:spacing w:after="0" w:line="240" w:lineRule="auto"/>
        <w:ind w:firstLine="709"/>
        <w:contextualSpacing/>
        <w:jc w:val="both"/>
        <w:rPr>
          <w:rFonts w:ascii="Times New Roman" w:hAnsi="Times New Roman"/>
          <w:bCs/>
          <w:sz w:val="24"/>
          <w:szCs w:val="24"/>
          <w:lang w:val="en-US"/>
        </w:rPr>
      </w:pPr>
      <w:r>
        <w:rPr>
          <w:rFonts w:ascii="Times New Roman" w:hAnsi="Times New Roman"/>
          <w:bCs/>
          <w:sz w:val="24"/>
          <w:szCs w:val="24"/>
          <w:lang w:val="en-US"/>
        </w:rPr>
        <w:t xml:space="preserve">Russia is also implementing new technologies. Several years ago </w:t>
      </w:r>
      <w:r>
        <w:rPr>
          <w:rFonts w:ascii="Times New Roman" w:hAnsi="Times New Roman"/>
          <w:bCs/>
          <w:sz w:val="24"/>
          <w:szCs w:val="24"/>
          <w:lang w:val="en-GB" w:eastAsia="fa-IR" w:bidi="fa-IR"/>
        </w:rPr>
        <w:t>travellers</w:t>
      </w:r>
      <w:r>
        <w:rPr>
          <w:rFonts w:ascii="Times New Roman" w:hAnsi="Times New Roman"/>
          <w:bCs/>
          <w:sz w:val="24"/>
          <w:szCs w:val="24"/>
          <w:lang w:val="en-US"/>
        </w:rPr>
        <w:t xml:space="preserve"> purchased their tickets first to secure their travel dates. Nowadays Russian companies also offer </w:t>
      </w:r>
      <w:proofErr w:type="spellStart"/>
      <w:r>
        <w:rPr>
          <w:rFonts w:ascii="Times New Roman" w:hAnsi="Times New Roman"/>
          <w:bCs/>
          <w:sz w:val="24"/>
          <w:szCs w:val="24"/>
          <w:lang w:val="en-US"/>
        </w:rPr>
        <w:t>ebooking</w:t>
      </w:r>
      <w:proofErr w:type="spellEnd"/>
      <w:r>
        <w:rPr>
          <w:rFonts w:ascii="Times New Roman" w:hAnsi="Times New Roman"/>
          <w:bCs/>
          <w:sz w:val="24"/>
          <w:szCs w:val="24"/>
          <w:lang w:val="en-US"/>
        </w:rPr>
        <w:t xml:space="preserve"> of railway tickets. On their websites, </w:t>
      </w:r>
      <w:r>
        <w:rPr>
          <w:rFonts w:ascii="Times New Roman" w:hAnsi="Times New Roman"/>
          <w:bCs/>
          <w:sz w:val="24"/>
          <w:szCs w:val="24"/>
          <w:lang w:val="en-GB" w:eastAsia="fa-IR" w:bidi="fa-IR"/>
        </w:rPr>
        <w:t>travellers</w:t>
      </w:r>
      <w:r>
        <w:rPr>
          <w:rFonts w:ascii="Times New Roman" w:hAnsi="Times New Roman"/>
          <w:bCs/>
          <w:sz w:val="24"/>
          <w:szCs w:val="24"/>
          <w:lang w:val="en-US"/>
        </w:rPr>
        <w:t xml:space="preserve"> can order both electronic and paper tickets. Thus, the travel company “Legend tour”, a partner of Russian railways, performs electronic train ticket reservation service for Russian trains. E-tickets are delivered fast and safe to your email address. When passengers receive their e-tickets they print them and exchange for a boarding pass at the Russian train station.</w:t>
      </w:r>
    </w:p>
    <w:p w:rsidR="00F975F3" w:rsidRDefault="00F975F3" w:rsidP="00F975F3">
      <w:pPr>
        <w:pStyle w:val="Standard"/>
        <w:spacing w:after="0" w:line="24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t>An electronic ticket is an electronic version of a regular paper ticket. But it differs from the paper one. Thus, an e-ticket is recorded automatically in several computer databases when a reservation is confirmed. Besides, e-tickets require no special blanks. All information is stored in the memory of the databases and is easily transferred between different computers and databases.</w:t>
      </w:r>
    </w:p>
    <w:p w:rsidR="00F975F3" w:rsidRDefault="00F975F3" w:rsidP="00F975F3">
      <w:pPr>
        <w:spacing w:after="0" w:line="240" w:lineRule="auto"/>
        <w:ind w:left="644"/>
        <w:contextualSpacing/>
        <w:jc w:val="both"/>
        <w:rPr>
          <w:rFonts w:ascii="Times New Roman" w:hAnsi="Times New Roman"/>
          <w:sz w:val="24"/>
          <w:szCs w:val="24"/>
          <w:lang w:val="en-US"/>
        </w:rPr>
      </w:pPr>
    </w:p>
    <w:p w:rsidR="00795037" w:rsidRPr="00F975F3" w:rsidRDefault="00795037">
      <w:pPr>
        <w:rPr>
          <w:lang w:val="en-US"/>
        </w:rPr>
      </w:pPr>
      <w:bookmarkStart w:id="0" w:name="_GoBack"/>
      <w:bookmarkEnd w:id="0"/>
    </w:p>
    <w:sectPr w:rsidR="00795037" w:rsidRPr="00F97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59F1"/>
    <w:multiLevelType w:val="hybridMultilevel"/>
    <w:tmpl w:val="3460B6B6"/>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28F620C6"/>
    <w:multiLevelType w:val="hybridMultilevel"/>
    <w:tmpl w:val="A6E0886A"/>
    <w:lvl w:ilvl="0" w:tplc="D7B009C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6EE75EFD"/>
    <w:multiLevelType w:val="hybridMultilevel"/>
    <w:tmpl w:val="53E03C5E"/>
    <w:lvl w:ilvl="0" w:tplc="744636FE">
      <w:start w:val="1"/>
      <w:numFmt w:val="decimal"/>
      <w:lvlText w:val="%1."/>
      <w:lvlJc w:val="left"/>
      <w:pPr>
        <w:ind w:left="1004" w:hanging="360"/>
      </w:pPr>
      <w:rPr>
        <w:b w:val="0"/>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
    <w:nsid w:val="752C5DA5"/>
    <w:multiLevelType w:val="hybridMultilevel"/>
    <w:tmpl w:val="FFE6C9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F3"/>
    <w:rsid w:val="00795037"/>
    <w:rsid w:val="00F97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5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975F3"/>
    <w:pPr>
      <w:suppressAutoHyphens/>
    </w:pPr>
    <w:rPr>
      <w:rFonts w:ascii="Calibri" w:eastAsia="Lucida Sans Unicode" w:hAnsi="Calibri" w:cs="Calibri"/>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5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975F3"/>
    <w:pPr>
      <w:suppressAutoHyphens/>
    </w:pPr>
    <w:rPr>
      <w:rFonts w:ascii="Calibri" w:eastAsia="Lucida Sans Unicode" w:hAnsi="Calibri" w:cs="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2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2785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1</cp:revision>
  <dcterms:created xsi:type="dcterms:W3CDTF">2020-04-20T09:29:00Z</dcterms:created>
  <dcterms:modified xsi:type="dcterms:W3CDTF">2020-04-20T09:32:00Z</dcterms:modified>
</cp:coreProperties>
</file>