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00" w:rsidRDefault="00062400" w:rsidP="00062400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НАПИСАТЬ  ТЕМЫ-ЛЕКЦИИ  ПО  ПЛАНУ,</w:t>
      </w:r>
    </w:p>
    <w:p w:rsidR="00062400" w:rsidRDefault="00062400" w:rsidP="00062400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ПИСАТЬ  ПРАКТИЧЕСКИЕ  РАБОТЫ</w:t>
      </w:r>
    </w:p>
    <w:p w:rsidR="000E6296" w:rsidRDefault="00062400" w:rsidP="00062400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(ОТСЫЛАТЬ  И  ПРАКТИЧЕСКИЕ  И  ЛЕКЦИИ)</w:t>
      </w:r>
    </w:p>
    <w:p w:rsidR="00062400" w:rsidRDefault="00062400" w:rsidP="00062400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tbl>
      <w:tblPr>
        <w:tblpPr w:leftFromText="180" w:rightFromText="180" w:vertAnchor="text" w:horzAnchor="margin" w:tblpXSpec="center" w:tblpY="181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106"/>
        <w:gridCol w:w="2376"/>
      </w:tblGrid>
      <w:tr w:rsidR="00062400" w:rsidRPr="00062400" w:rsidTr="00062400">
        <w:trPr>
          <w:trHeight w:val="1550"/>
        </w:trPr>
        <w:tc>
          <w:tcPr>
            <w:tcW w:w="817" w:type="dxa"/>
            <w:shd w:val="clear" w:color="auto" w:fill="auto"/>
          </w:tcPr>
          <w:p w:rsidR="00062400" w:rsidRPr="00062400" w:rsidRDefault="00062400" w:rsidP="00E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400" w:rsidRPr="00062400" w:rsidRDefault="00062400" w:rsidP="00EC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06" w:type="dxa"/>
            <w:shd w:val="clear" w:color="auto" w:fill="auto"/>
          </w:tcPr>
          <w:p w:rsidR="00062400" w:rsidRPr="00062400" w:rsidRDefault="00062400" w:rsidP="0006240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743" w:firstLine="2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400">
              <w:rPr>
                <w:rStyle w:val="10pt"/>
                <w:rFonts w:eastAsiaTheme="minorHAnsi"/>
                <w:sz w:val="28"/>
                <w:szCs w:val="28"/>
              </w:rPr>
              <w:t>3.2. Измерение мощности, энергии, фазы, частоты</w:t>
            </w:r>
          </w:p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0">
              <w:rPr>
                <w:rStyle w:val="10pt"/>
                <w:rFonts w:eastAsiaTheme="minorHAnsi"/>
                <w:sz w:val="28"/>
                <w:szCs w:val="28"/>
              </w:rPr>
              <w:t>Приборы для измерения мощности, энергии, фазы, частоты.</w:t>
            </w:r>
          </w:p>
          <w:p w:rsidR="00062400" w:rsidRPr="00062400" w:rsidRDefault="00062400" w:rsidP="0006240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00">
              <w:rPr>
                <w:rStyle w:val="10pt"/>
                <w:rFonts w:eastAsiaTheme="minorHAnsi"/>
                <w:sz w:val="28"/>
                <w:szCs w:val="28"/>
              </w:rPr>
              <w:t>Измерение мощности в цепях постоянного и переменного тока.</w:t>
            </w:r>
          </w:p>
        </w:tc>
        <w:tc>
          <w:tcPr>
            <w:tcW w:w="2376" w:type="dxa"/>
          </w:tcPr>
          <w:p w:rsidR="00062400" w:rsidRP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00" w:rsidRP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b/>
                <w:sz w:val="28"/>
                <w:szCs w:val="28"/>
              </w:rPr>
              <w:t>06.04.2020</w:t>
            </w:r>
          </w:p>
          <w:p w:rsidR="00062400" w:rsidRP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400" w:rsidRPr="00062400" w:rsidTr="00062400">
        <w:tc>
          <w:tcPr>
            <w:tcW w:w="817" w:type="dxa"/>
            <w:shd w:val="clear" w:color="auto" w:fill="auto"/>
          </w:tcPr>
          <w:p w:rsidR="00062400" w:rsidRPr="00062400" w:rsidRDefault="00062400" w:rsidP="00E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06" w:type="dxa"/>
            <w:shd w:val="clear" w:color="auto" w:fill="auto"/>
          </w:tcPr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sz w:val="28"/>
                <w:szCs w:val="28"/>
              </w:rPr>
            </w:pPr>
            <w:r w:rsidRPr="00062400">
              <w:rPr>
                <w:rStyle w:val="10pt"/>
                <w:rFonts w:eastAsiaTheme="minorHAnsi"/>
                <w:sz w:val="28"/>
                <w:szCs w:val="28"/>
              </w:rPr>
              <w:t>Измерение энергии в цепях переменного тока. Принцип действия однофазного индукционного счетчика.</w:t>
            </w:r>
          </w:p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sz w:val="28"/>
                <w:szCs w:val="28"/>
              </w:rPr>
            </w:pPr>
          </w:p>
        </w:tc>
        <w:tc>
          <w:tcPr>
            <w:tcW w:w="2376" w:type="dxa"/>
          </w:tcPr>
          <w:p w:rsid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00" w:rsidRP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</w:tc>
      </w:tr>
      <w:tr w:rsidR="00062400" w:rsidRPr="00062400" w:rsidTr="00062400">
        <w:tc>
          <w:tcPr>
            <w:tcW w:w="817" w:type="dxa"/>
            <w:shd w:val="clear" w:color="auto" w:fill="auto"/>
          </w:tcPr>
          <w:p w:rsidR="00062400" w:rsidRPr="00062400" w:rsidRDefault="00062400" w:rsidP="00E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06" w:type="dxa"/>
            <w:shd w:val="clear" w:color="auto" w:fill="auto"/>
          </w:tcPr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sz w:val="28"/>
                <w:szCs w:val="28"/>
              </w:rPr>
            </w:pPr>
            <w:r w:rsidRPr="00062400">
              <w:rPr>
                <w:rStyle w:val="10pt"/>
                <w:rFonts w:eastAsiaTheme="minorHAnsi"/>
                <w:sz w:val="28"/>
                <w:szCs w:val="28"/>
              </w:rPr>
              <w:t>Измерение частоты и угла сдвига фаз. Принцип действия электродинамического фазометра, стрелочного частотомера.</w:t>
            </w:r>
          </w:p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sz w:val="28"/>
                <w:szCs w:val="28"/>
              </w:rPr>
            </w:pPr>
          </w:p>
        </w:tc>
        <w:tc>
          <w:tcPr>
            <w:tcW w:w="2376" w:type="dxa"/>
          </w:tcPr>
          <w:p w:rsid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00" w:rsidRP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b/>
                <w:sz w:val="28"/>
                <w:szCs w:val="28"/>
              </w:rPr>
              <w:t>11.04.2020</w:t>
            </w:r>
          </w:p>
        </w:tc>
      </w:tr>
      <w:tr w:rsidR="00062400" w:rsidRPr="00062400" w:rsidTr="00062400">
        <w:tc>
          <w:tcPr>
            <w:tcW w:w="817" w:type="dxa"/>
            <w:shd w:val="clear" w:color="auto" w:fill="auto"/>
          </w:tcPr>
          <w:p w:rsidR="00062400" w:rsidRPr="00062400" w:rsidRDefault="00062400" w:rsidP="00E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06" w:type="dxa"/>
            <w:shd w:val="clear" w:color="auto" w:fill="auto"/>
          </w:tcPr>
          <w:p w:rsidR="00062400" w:rsidRPr="00062400" w:rsidRDefault="00062400" w:rsidP="00EC7FA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062400">
              <w:rPr>
                <w:rStyle w:val="10pt"/>
                <w:sz w:val="28"/>
                <w:szCs w:val="28"/>
                <w:lang w:eastAsia="ru-RU"/>
              </w:rPr>
              <w:t xml:space="preserve">Практическая  работа 6 </w:t>
            </w:r>
          </w:p>
          <w:p w:rsidR="00062400" w:rsidRPr="00062400" w:rsidRDefault="00062400" w:rsidP="00EC7FA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62400">
              <w:rPr>
                <w:rStyle w:val="10pt"/>
                <w:sz w:val="28"/>
                <w:szCs w:val="28"/>
                <w:lang w:eastAsia="ru-RU"/>
              </w:rPr>
              <w:t>Измерение мощности в электрических цепях.</w:t>
            </w:r>
          </w:p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sz w:val="28"/>
                <w:szCs w:val="28"/>
              </w:rPr>
            </w:pPr>
          </w:p>
        </w:tc>
        <w:tc>
          <w:tcPr>
            <w:tcW w:w="2376" w:type="dxa"/>
          </w:tcPr>
          <w:p w:rsid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00" w:rsidRP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b/>
                <w:sz w:val="28"/>
                <w:szCs w:val="28"/>
              </w:rPr>
              <w:t>13.04.2020</w:t>
            </w:r>
          </w:p>
        </w:tc>
      </w:tr>
      <w:tr w:rsidR="00062400" w:rsidRPr="00062400" w:rsidTr="00062400">
        <w:tc>
          <w:tcPr>
            <w:tcW w:w="817" w:type="dxa"/>
            <w:shd w:val="clear" w:color="auto" w:fill="auto"/>
          </w:tcPr>
          <w:p w:rsidR="00062400" w:rsidRPr="00062400" w:rsidRDefault="00062400" w:rsidP="00EC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0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06" w:type="dxa"/>
            <w:shd w:val="clear" w:color="auto" w:fill="auto"/>
          </w:tcPr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sz w:val="28"/>
                <w:szCs w:val="28"/>
              </w:rPr>
            </w:pPr>
            <w:proofErr w:type="gramStart"/>
            <w:r w:rsidRPr="00062400">
              <w:rPr>
                <w:rStyle w:val="10pt"/>
                <w:rFonts w:eastAsiaTheme="minorHAnsi"/>
                <w:sz w:val="28"/>
                <w:szCs w:val="28"/>
              </w:rPr>
              <w:t>Практическое</w:t>
            </w:r>
            <w:proofErr w:type="gramEnd"/>
            <w:r w:rsidRPr="00062400">
              <w:rPr>
                <w:rStyle w:val="10pt"/>
                <w:rFonts w:eastAsiaTheme="minorHAnsi"/>
                <w:sz w:val="28"/>
                <w:szCs w:val="28"/>
              </w:rPr>
              <w:t xml:space="preserve">  работа 7</w:t>
            </w:r>
          </w:p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sz w:val="28"/>
                <w:szCs w:val="28"/>
              </w:rPr>
            </w:pPr>
            <w:r w:rsidRPr="00062400">
              <w:rPr>
                <w:rStyle w:val="10pt"/>
                <w:rFonts w:eastAsiaTheme="minorHAnsi"/>
                <w:sz w:val="28"/>
                <w:szCs w:val="28"/>
              </w:rPr>
              <w:t>Исследование работы однофазного индукционного счетчика.</w:t>
            </w:r>
          </w:p>
          <w:p w:rsidR="00062400" w:rsidRPr="00062400" w:rsidRDefault="00062400" w:rsidP="00EC7F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Style w:val="10pt"/>
                <w:rFonts w:eastAsiaTheme="minorHAnsi"/>
                <w:sz w:val="28"/>
                <w:szCs w:val="28"/>
              </w:rPr>
            </w:pPr>
          </w:p>
        </w:tc>
        <w:tc>
          <w:tcPr>
            <w:tcW w:w="2376" w:type="dxa"/>
          </w:tcPr>
          <w:p w:rsid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400" w:rsidRPr="00062400" w:rsidRDefault="00062400" w:rsidP="0006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62400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</w:tc>
      </w:tr>
    </w:tbl>
    <w:p w:rsidR="00062400" w:rsidRPr="00062400" w:rsidRDefault="00062400" w:rsidP="00062400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sectPr w:rsidR="00062400" w:rsidRPr="00062400" w:rsidSect="00062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00"/>
    <w:rsid w:val="0000609D"/>
    <w:rsid w:val="00032DCE"/>
    <w:rsid w:val="000558E3"/>
    <w:rsid w:val="00062400"/>
    <w:rsid w:val="00067015"/>
    <w:rsid w:val="00092D75"/>
    <w:rsid w:val="000A34A8"/>
    <w:rsid w:val="000B472A"/>
    <w:rsid w:val="000C05DE"/>
    <w:rsid w:val="000C30DC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624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62400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pt">
    <w:name w:val="Основной текст + 10 pt"/>
    <w:rsid w:val="00062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624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62400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pt">
    <w:name w:val="Основной текст + 10 pt"/>
    <w:rsid w:val="00062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2020-04-06T20:38:00Z</dcterms:created>
  <dcterms:modified xsi:type="dcterms:W3CDTF">2020-04-06T20:51:00Z</dcterms:modified>
</cp:coreProperties>
</file>