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81" w:rsidRPr="002A3222" w:rsidRDefault="000E4992" w:rsidP="002A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92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  <w:r w:rsidR="002A3222" w:rsidRPr="002A322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2A3222" w:rsidRPr="000E4992" w:rsidRDefault="000E4992" w:rsidP="002A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E4992">
        <w:rPr>
          <w:rFonts w:ascii="Times New Roman" w:hAnsi="Times New Roman" w:cs="Times New Roman"/>
          <w:b/>
          <w:sz w:val="28"/>
          <w:szCs w:val="28"/>
        </w:rPr>
        <w:t>МДК 03.01 Устройство железнодорожного пути</w:t>
      </w:r>
    </w:p>
    <w:p w:rsidR="000E4992" w:rsidRPr="000E4992" w:rsidRDefault="000E4992" w:rsidP="002A32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курс</w:t>
      </w:r>
      <w:proofErr w:type="spellEnd"/>
    </w:p>
    <w:p w:rsidR="002A3222" w:rsidRDefault="002A3222" w:rsidP="002A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22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3222" w:rsidRDefault="002A3222" w:rsidP="002A3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Составить схему привязки стыков рельсов к элементам плана и кривой.</w:t>
      </w:r>
    </w:p>
    <w:p w:rsidR="002A3222" w:rsidRPr="002A3222" w:rsidRDefault="002A3222" w:rsidP="002A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22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A3222" w:rsidRDefault="002A3222" w:rsidP="002A3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укладки укороченных рельсов в кривой</w:t>
      </w:r>
    </w:p>
    <w:tbl>
      <w:tblPr>
        <w:tblStyle w:val="a3"/>
        <w:tblW w:w="0" w:type="auto"/>
        <w:tblLook w:val="04A0"/>
      </w:tblPr>
      <w:tblGrid>
        <w:gridCol w:w="1543"/>
        <w:gridCol w:w="1435"/>
        <w:gridCol w:w="1435"/>
        <w:gridCol w:w="1602"/>
        <w:gridCol w:w="1451"/>
        <w:gridCol w:w="2040"/>
      </w:tblGrid>
      <w:tr w:rsidR="002A3222" w:rsidTr="009D4FFA">
        <w:trPr>
          <w:trHeight w:val="2579"/>
        </w:trPr>
        <w:tc>
          <w:tcPr>
            <w:tcW w:w="1543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Граница элементов плана</w:t>
            </w:r>
          </w:p>
        </w:tc>
        <w:tc>
          <w:tcPr>
            <w:tcW w:w="1435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рельса или его части</w:t>
            </w:r>
          </w:p>
        </w:tc>
        <w:tc>
          <w:tcPr>
            <w:tcW w:w="1435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рельса или его части,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84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Расчётное укорочени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длине рельса или его части,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bookmarkStart w:id="0" w:name="_GoBack"/>
            <w:bookmarkEnd w:id="0"/>
            <w:proofErr w:type="gramEnd"/>
          </w:p>
        </w:tc>
        <w:tc>
          <w:tcPr>
            <w:tcW w:w="1451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Забег стыков</w:t>
            </w:r>
          </w:p>
        </w:tc>
        <w:tc>
          <w:tcPr>
            <w:tcW w:w="2018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укладываемого рельса</w:t>
            </w:r>
          </w:p>
        </w:tc>
      </w:tr>
      <w:tr w:rsidR="002A3222" w:rsidTr="009D4FFA">
        <w:trPr>
          <w:trHeight w:val="561"/>
        </w:trPr>
        <w:tc>
          <w:tcPr>
            <w:tcW w:w="1543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2A3222" w:rsidRDefault="002A3222" w:rsidP="002A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992" w:rsidRDefault="000E4992" w:rsidP="00906DA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Pr="000E4992" w:rsidRDefault="000E4992" w:rsidP="00906DAE">
      <w:pPr>
        <w:rPr>
          <w:rFonts w:ascii="Times New Roman" w:hAnsi="Times New Roman" w:cs="Times New Roman"/>
          <w:sz w:val="28"/>
          <w:szCs w:val="28"/>
        </w:rPr>
      </w:pPr>
      <w:r w:rsidRPr="000E4992">
        <w:rPr>
          <w:rFonts w:ascii="Times New Roman" w:hAnsi="Times New Roman" w:cs="Times New Roman"/>
          <w:sz w:val="28"/>
          <w:szCs w:val="28"/>
        </w:rPr>
        <w:t>См. Таблица 6.6 расчёт укладки укороченных рельсов в кривой стр. 331 З.Л. Крейнис Железнодорожный путь Москва 2000</w:t>
      </w:r>
    </w:p>
    <w:p w:rsidR="002A3222" w:rsidRPr="000E4992" w:rsidRDefault="00906DAE" w:rsidP="00906DAE">
      <w:pPr>
        <w:rPr>
          <w:rFonts w:ascii="Times New Roman" w:hAnsi="Times New Roman" w:cs="Times New Roman"/>
          <w:b/>
          <w:sz w:val="28"/>
          <w:szCs w:val="28"/>
        </w:rPr>
      </w:pPr>
      <w:r w:rsidRPr="000E499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992" w:rsidRDefault="000E4992" w:rsidP="009D4F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FFA" w:rsidRPr="000E4992" w:rsidRDefault="009D4FFA" w:rsidP="009D4FFA">
      <w:pPr>
        <w:rPr>
          <w:rFonts w:ascii="Times New Roman" w:hAnsi="Times New Roman" w:cs="Times New Roman"/>
          <w:b/>
          <w:sz w:val="28"/>
          <w:szCs w:val="28"/>
        </w:rPr>
      </w:pPr>
      <w:r w:rsidRPr="000E499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D4FFA" w:rsidRPr="009D4FFA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>1.Как изменяется норма ширины рельсовой колеи в кривых различных радиусов?</w:t>
      </w:r>
    </w:p>
    <w:p w:rsidR="009D4FFA" w:rsidRPr="009D4FFA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>2. Каковы допускаемые отклонения пути в плане на кривых?</w:t>
      </w:r>
    </w:p>
    <w:p w:rsidR="009D4FFA" w:rsidRPr="009D4FFA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>3.Почему устраивается в кривых возвышение наружного рельса?</w:t>
      </w:r>
    </w:p>
    <w:p w:rsidR="009D4FFA" w:rsidRPr="009D4FFA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>4.Как должен содержаться путь по уровню в прямых и кривых? Как определяется возвышение наружного рельса в кривой?</w:t>
      </w:r>
    </w:p>
    <w:p w:rsidR="009D4FFA" w:rsidRPr="009D4FFA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>5.Оценить необходимость устройства переходных кривых. Что представляет собой переходная кривая? Дать определение параметра переходной кривой. Какова форма переходной кривой в горизонтальной плоскости, в вертикальной плоскости?</w:t>
      </w:r>
    </w:p>
    <w:p w:rsidR="009D4FFA" w:rsidRPr="009D4FFA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 xml:space="preserve">6.Как разбивается переходная кривая на местности? Как определить минимальную длину переходной кривой? Какие требования </w:t>
      </w:r>
      <w:proofErr w:type="spellStart"/>
      <w:r w:rsidRPr="009D4FFA">
        <w:rPr>
          <w:rFonts w:ascii="Times New Roman" w:hAnsi="Times New Roman" w:cs="Times New Roman"/>
          <w:sz w:val="28"/>
          <w:szCs w:val="28"/>
        </w:rPr>
        <w:t>предъявляютк</w:t>
      </w:r>
      <w:proofErr w:type="spellEnd"/>
      <w:r w:rsidRPr="009D4FFA">
        <w:rPr>
          <w:rFonts w:ascii="Times New Roman" w:hAnsi="Times New Roman" w:cs="Times New Roman"/>
          <w:sz w:val="28"/>
          <w:szCs w:val="28"/>
        </w:rPr>
        <w:t xml:space="preserve"> расположению стыков на отечественных железных дорогах и как эти требования реализуются?</w:t>
      </w:r>
    </w:p>
    <w:p w:rsidR="009D4FFA" w:rsidRPr="009D4FFA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>7.Сколько типов укороченных рельсов принято на отечественных железных дорогах?</w:t>
      </w:r>
    </w:p>
    <w:p w:rsidR="009D4FFA" w:rsidRPr="002A3222" w:rsidRDefault="009D4FFA" w:rsidP="009D4FFA">
      <w:pPr>
        <w:rPr>
          <w:rFonts w:ascii="Times New Roman" w:hAnsi="Times New Roman" w:cs="Times New Roman"/>
          <w:sz w:val="28"/>
          <w:szCs w:val="28"/>
        </w:rPr>
      </w:pPr>
      <w:r w:rsidRPr="009D4FFA">
        <w:rPr>
          <w:rFonts w:ascii="Times New Roman" w:hAnsi="Times New Roman" w:cs="Times New Roman"/>
          <w:sz w:val="28"/>
          <w:szCs w:val="28"/>
        </w:rPr>
        <w:t>8. Укажите, какое из следующих утверждений верно: общее укорочение внутренней нити кривой по сравнению с наружной не зависит от радиуса кривой; порядок укладки укороченных рельсов не зависит от радиуса кривой.</w:t>
      </w:r>
    </w:p>
    <w:sectPr w:rsidR="009D4FFA" w:rsidRPr="002A3222" w:rsidSect="00F7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88"/>
    <w:rsid w:val="000E4992"/>
    <w:rsid w:val="002A3222"/>
    <w:rsid w:val="00906DAE"/>
    <w:rsid w:val="009D4FFA"/>
    <w:rsid w:val="00AF5281"/>
    <w:rsid w:val="00F73EEE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2014-03-31T05:24:00Z</dcterms:created>
  <dcterms:modified xsi:type="dcterms:W3CDTF">2014-04-04T09:21:00Z</dcterms:modified>
</cp:coreProperties>
</file>