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9" w:rsidRPr="009F4655" w:rsidRDefault="00937558" w:rsidP="009F4655">
      <w:pPr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по МДК 03.01 Устройство железнодорожного пути</w:t>
      </w:r>
    </w:p>
    <w:p w:rsidR="009F4655" w:rsidRPr="00937558" w:rsidRDefault="00526C05" w:rsidP="009F4655">
      <w:pPr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937558">
        <w:rPr>
          <w:rFonts w:ascii="Times New Roman" w:hAnsi="Times New Roman" w:cs="Times New Roman"/>
          <w:b/>
          <w:sz w:val="28"/>
          <w:szCs w:val="28"/>
        </w:rPr>
        <w:t>№4</w:t>
      </w:r>
    </w:p>
    <w:p w:rsidR="00937558" w:rsidRPr="00937558" w:rsidRDefault="00937558" w:rsidP="00937558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37558">
        <w:rPr>
          <w:rFonts w:ascii="Times New Roman" w:hAnsi="Times New Roman" w:cs="Times New Roman"/>
          <w:sz w:val="28"/>
          <w:szCs w:val="28"/>
        </w:rPr>
        <w:t xml:space="preserve">Устройство рельсовой колеи в кривых </w:t>
      </w:r>
    </w:p>
    <w:p w:rsidR="0015730D" w:rsidRPr="009F4655" w:rsidRDefault="0015730D" w:rsidP="009F4655">
      <w:pPr>
        <w:spacing w:line="1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4655">
        <w:rPr>
          <w:rFonts w:ascii="Times New Roman" w:hAnsi="Times New Roman" w:cs="Times New Roman"/>
          <w:b/>
          <w:sz w:val="28"/>
          <w:szCs w:val="28"/>
        </w:rPr>
        <w:t>Цель:</w:t>
      </w:r>
      <w:r w:rsidRPr="009F4655">
        <w:rPr>
          <w:rFonts w:ascii="Times New Roman" w:hAnsi="Times New Roman" w:cs="Times New Roman"/>
          <w:sz w:val="28"/>
          <w:szCs w:val="28"/>
        </w:rPr>
        <w:t xml:space="preserve"> Научиться рассчитывать длину переходной и круговой кривой.</w:t>
      </w:r>
    </w:p>
    <w:p w:rsidR="0015730D" w:rsidRPr="009F4655" w:rsidRDefault="0015730D" w:rsidP="009F4655">
      <w:pPr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55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5730D" w:rsidRPr="009F4655" w:rsidRDefault="0015730D" w:rsidP="009F4655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 w:rsidRPr="009F4655">
        <w:rPr>
          <w:rFonts w:ascii="Times New Roman" w:hAnsi="Times New Roman" w:cs="Times New Roman"/>
          <w:b/>
          <w:sz w:val="28"/>
          <w:szCs w:val="28"/>
        </w:rPr>
        <w:t>1.</w:t>
      </w:r>
      <w:r w:rsidRPr="009F4655">
        <w:rPr>
          <w:rFonts w:ascii="Times New Roman" w:hAnsi="Times New Roman" w:cs="Times New Roman"/>
          <w:sz w:val="28"/>
          <w:szCs w:val="28"/>
        </w:rPr>
        <w:t>Определяем характеристики переходных кривых</w:t>
      </w:r>
    </w:p>
    <w:p w:rsidR="0015730D" w:rsidRPr="009F4655" w:rsidRDefault="0015730D" w:rsidP="009F4655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 w:rsidRPr="009F4655">
        <w:rPr>
          <w:rFonts w:ascii="Times New Roman" w:hAnsi="Times New Roman" w:cs="Times New Roman"/>
          <w:b/>
          <w:sz w:val="28"/>
          <w:szCs w:val="28"/>
        </w:rPr>
        <w:t>1.1</w:t>
      </w:r>
      <w:r w:rsidRPr="009F4655">
        <w:rPr>
          <w:rFonts w:ascii="Times New Roman" w:hAnsi="Times New Roman" w:cs="Times New Roman"/>
          <w:sz w:val="28"/>
          <w:szCs w:val="28"/>
        </w:rPr>
        <w:t xml:space="preserve"> Длина переходной кривой определяется по формуле:</w:t>
      </w:r>
    </w:p>
    <w:p w:rsidR="0015730D" w:rsidRPr="009F4655" w:rsidRDefault="00817550" w:rsidP="009F4655">
      <w:pPr>
        <w:spacing w:line="10" w:lineRule="atLeas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пк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1000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h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, м</m:t>
          </m:r>
        </m:oMath>
      </m:oMathPara>
    </w:p>
    <w:p w:rsidR="0015730D" w:rsidRPr="009F4655" w:rsidRDefault="0015730D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b/>
          <w:sz w:val="28"/>
          <w:szCs w:val="28"/>
        </w:rPr>
        <w:t>1.2</w:t>
      </w:r>
      <w:r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Параметр переходной кривой определяется</w:t>
      </w:r>
    </w:p>
    <w:p w:rsidR="00346150" w:rsidRPr="009F4655" w:rsidRDefault="00694049" w:rsidP="009F4655">
      <w:pPr>
        <w:spacing w:line="10" w:lineRule="atLeas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с=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пк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  <w:bookmarkStart w:id="0" w:name="_GoBack"/>
      <w:bookmarkEnd w:id="0"/>
    </w:p>
    <w:p w:rsidR="00346150" w:rsidRPr="009F4655" w:rsidRDefault="00346150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b/>
          <w:sz w:val="28"/>
          <w:szCs w:val="28"/>
        </w:rPr>
        <w:t>1.3</w:t>
      </w:r>
      <w:r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Угол наклона переходной кривой в её конце</w:t>
      </w:r>
    </w:p>
    <w:p w:rsidR="00346150" w:rsidRPr="009F4655" w:rsidRDefault="00817550" w:rsidP="009F4655">
      <w:pPr>
        <w:spacing w:line="1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пк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346150" w:rsidRPr="009F4655" w:rsidRDefault="00346150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b/>
          <w:sz w:val="28"/>
          <w:szCs w:val="28"/>
        </w:rPr>
        <w:t>1.4</w:t>
      </w:r>
      <w:r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Определяем возможность разбивки переходной кривой по формуле</w:t>
      </w:r>
    </w:p>
    <w:p w:rsidR="004278D5" w:rsidRPr="009F4655" w:rsidRDefault="00817550" w:rsidP="009F4655">
      <w:pPr>
        <w:spacing w:line="1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=0°21</m:t>
        </m:r>
      </m:oMath>
      <w:r w:rsidR="004278D5" w:rsidRPr="009F4655">
        <w:rPr>
          <w:rFonts w:ascii="Times New Roman" w:eastAsiaTheme="minorEastAsia" w:hAnsi="Times New Roman" w:cs="Times New Roman"/>
          <w:sz w:val="28"/>
          <w:szCs w:val="28"/>
        </w:rPr>
        <w:t>Если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r>
          <w:rPr>
            <w:rFonts w:ascii="Cambria Math" w:eastAsiaTheme="minorEastAsia" w:hAnsi="Cambria Math" w:cs="Times New Roman"/>
            <w:sz w:val="28"/>
            <w:szCs w:val="28"/>
          </w:rPr>
          <m:t>0˂</m:t>
        </m:r>
      </m:oMath>
      <w:r w:rsidR="004278D5" w:rsidRPr="009F4655">
        <w:rPr>
          <w:rFonts w:ascii="Times New Roman" w:eastAsiaTheme="minorEastAsia" w:hAnsi="Times New Roman" w:cs="Times New Roman"/>
          <w:sz w:val="28"/>
          <w:szCs w:val="28"/>
        </w:rPr>
        <w:t>β, то разбивка кривой возможна.</w:t>
      </w:r>
    </w:p>
    <w:p w:rsidR="004278D5" w:rsidRPr="009F4655" w:rsidRDefault="004278D5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Определяем полную длину круговой кривой по формуле:</w:t>
      </w:r>
    </w:p>
    <w:p w:rsidR="004278D5" w:rsidRPr="009F4655" w:rsidRDefault="00817550" w:rsidP="009F4655">
      <w:pPr>
        <w:spacing w:line="1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kk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=(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4278D5" w:rsidRPr="009F4655">
        <w:rPr>
          <w:rFonts w:ascii="Times New Roman" w:eastAsiaTheme="minorEastAsia" w:hAnsi="Times New Roman" w:cs="Times New Roman"/>
          <w:b/>
          <w:sz w:val="28"/>
          <w:szCs w:val="28"/>
        </w:rPr>
        <w:t xml:space="preserve">), </w:t>
      </w:r>
      <w:proofErr w:type="gramStart"/>
      <w:r w:rsidR="004278D5" w:rsidRPr="009F4655">
        <w:rPr>
          <w:rFonts w:ascii="Times New Roman" w:eastAsiaTheme="minorEastAsia" w:hAnsi="Times New Roman" w:cs="Times New Roman"/>
          <w:b/>
          <w:sz w:val="28"/>
          <w:szCs w:val="28"/>
        </w:rPr>
        <w:t>м</w:t>
      </w:r>
      <w:proofErr w:type="gramEnd"/>
    </w:p>
    <w:p w:rsidR="004278D5" w:rsidRPr="009F4655" w:rsidRDefault="004278D5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Определяем полную длину кривой по формуле:</w:t>
      </w:r>
    </w:p>
    <w:p w:rsidR="004278D5" w:rsidRPr="009F4655" w:rsidRDefault="00694049" w:rsidP="009F4655">
      <w:pPr>
        <w:spacing w:line="1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l=lкк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пк, м</m:t>
          </m:r>
        </m:oMath>
      </m:oMathPara>
    </w:p>
    <w:p w:rsidR="004278D5" w:rsidRPr="009F4655" w:rsidRDefault="004278D5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9F4655">
        <w:rPr>
          <w:rFonts w:ascii="Times New Roman" w:eastAsiaTheme="minorEastAsia" w:hAnsi="Times New Roman" w:cs="Times New Roman"/>
          <w:sz w:val="28"/>
          <w:szCs w:val="28"/>
        </w:rPr>
        <w:t>Определяем количество рельсов нормальной длины, укладываемых по наружной рельсовой нити</w:t>
      </w:r>
      <w:r w:rsidR="00694049"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по формуле:</w:t>
      </w:r>
    </w:p>
    <w:p w:rsidR="00630D09" w:rsidRPr="009F4655" w:rsidRDefault="00694049" w:rsidP="009F4655">
      <w:pPr>
        <w:spacing w:line="1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Nнорм=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lпк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 шт</m:t>
          </m:r>
        </m:oMath>
      </m:oMathPara>
    </w:p>
    <w:p w:rsidR="00630D09" w:rsidRPr="009F4655" w:rsidRDefault="00630D09" w:rsidP="009F4655">
      <w:pPr>
        <w:spacing w:line="1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F46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011" cy="11049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25_24-33-16_4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09" w:rsidRPr="009F4655" w:rsidRDefault="00E666D5" w:rsidP="009F4655">
      <w:pPr>
        <w:spacing w:line="1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="00694049" w:rsidRPr="009F4655">
        <w:rPr>
          <w:rFonts w:ascii="Times New Roman" w:eastAsiaTheme="minorEastAsia" w:hAnsi="Times New Roman" w:cs="Times New Roman"/>
          <w:b/>
          <w:sz w:val="28"/>
          <w:szCs w:val="28"/>
        </w:rPr>
        <w:t>ывод:</w:t>
      </w:r>
      <w:r w:rsidR="00694049" w:rsidRPr="009F4655">
        <w:rPr>
          <w:rFonts w:ascii="Times New Roman" w:eastAsiaTheme="minorEastAsia" w:hAnsi="Times New Roman" w:cs="Times New Roman"/>
          <w:sz w:val="28"/>
          <w:szCs w:val="28"/>
        </w:rPr>
        <w:t xml:space="preserve"> Научилась рассчитывать длины переходной и круговой кривых.</w:t>
      </w:r>
    </w:p>
    <w:sectPr w:rsidR="00630D09" w:rsidRPr="009F4655" w:rsidSect="00E5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73"/>
    <w:rsid w:val="000C31A9"/>
    <w:rsid w:val="0015730D"/>
    <w:rsid w:val="001F5796"/>
    <w:rsid w:val="00346150"/>
    <w:rsid w:val="004278D5"/>
    <w:rsid w:val="004D6860"/>
    <w:rsid w:val="00526C05"/>
    <w:rsid w:val="00630D09"/>
    <w:rsid w:val="00694049"/>
    <w:rsid w:val="00817550"/>
    <w:rsid w:val="00937558"/>
    <w:rsid w:val="009F4655"/>
    <w:rsid w:val="00AE038E"/>
    <w:rsid w:val="00E03A73"/>
    <w:rsid w:val="00E5605F"/>
    <w:rsid w:val="00E666D5"/>
    <w:rsid w:val="00E8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3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3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miit</cp:lastModifiedBy>
  <cp:revision>10</cp:revision>
  <cp:lastPrinted>2016-02-19T06:30:00Z</cp:lastPrinted>
  <dcterms:created xsi:type="dcterms:W3CDTF">2014-02-24T19:56:00Z</dcterms:created>
  <dcterms:modified xsi:type="dcterms:W3CDTF">2016-02-19T06:31:00Z</dcterms:modified>
</cp:coreProperties>
</file>