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5F" w:rsidRPr="00F3515F" w:rsidRDefault="00F3515F" w:rsidP="00F3515F">
      <w:pPr>
        <w:shd w:val="clear" w:color="auto" w:fill="FFFFFF"/>
        <w:suppressAutoHyphens/>
        <w:rPr>
          <w:b/>
          <w:sz w:val="24"/>
          <w:szCs w:val="24"/>
        </w:rPr>
      </w:pPr>
      <w:r w:rsidRPr="00F3515F">
        <w:rPr>
          <w:b/>
          <w:sz w:val="24"/>
          <w:szCs w:val="24"/>
        </w:rPr>
        <w:t>На основании исходных данных рассчитать сопротивление заземления</w:t>
      </w:r>
    </w:p>
    <w:p w:rsidR="00F3515F" w:rsidRDefault="00F3515F" w:rsidP="00F3515F">
      <w:pPr>
        <w:shd w:val="clear" w:color="auto" w:fill="FFFFFF"/>
        <w:suppressAutoHyphens/>
        <w:rPr>
          <w:sz w:val="24"/>
          <w:szCs w:val="24"/>
        </w:rPr>
      </w:pPr>
      <w:r>
        <w:rPr>
          <w:sz w:val="24"/>
          <w:szCs w:val="24"/>
        </w:rPr>
        <w:t>Таблица 1 - Удельное сопротивление грунта</w:t>
      </w:r>
    </w:p>
    <w:p w:rsidR="00F3515F" w:rsidRDefault="00F3515F" w:rsidP="00F3515F">
      <w:pPr>
        <w:shd w:val="clear" w:color="auto" w:fill="FFFFFF"/>
        <w:suppressAutoHyphens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386"/>
      </w:tblGrid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Грунт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Удельное сопротивление грунта ρ, Ом·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Суглинок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Пахотная земля, каменистая глина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Чернозем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Глина, суглинок сухие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F3515F" w:rsidTr="00F3515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 слабовлажный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F3515F" w:rsidRDefault="00F3515F" w:rsidP="00F3515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3515F" w:rsidRDefault="00F3515F" w:rsidP="00F3515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3515F" w:rsidRDefault="00F3515F" w:rsidP="00F3515F">
      <w:pPr>
        <w:shd w:val="clear" w:color="auto" w:fill="FFFFFF"/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2 -Типы заземлителей</w:t>
      </w:r>
    </w:p>
    <w:p w:rsidR="00F3515F" w:rsidRDefault="00F3515F" w:rsidP="00F3515F">
      <w:pPr>
        <w:shd w:val="clear" w:color="auto" w:fill="FFFFFF"/>
        <w:suppressAutoHyphens/>
        <w:rPr>
          <w:sz w:val="24"/>
          <w:szCs w:val="24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561"/>
        <w:gridCol w:w="1561"/>
        <w:gridCol w:w="1561"/>
        <w:gridCol w:w="1715"/>
        <w:gridCol w:w="1613"/>
      </w:tblGrid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варианта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заземлителя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Длина заземлителя (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Диаметр заземлителя (</w:t>
            </w:r>
            <w:r>
              <w:rPr>
                <w:b/>
                <w:sz w:val="22"/>
                <w:szCs w:val="22"/>
                <w:lang w:val="en-US"/>
              </w:rPr>
              <w:t>d</w:t>
            </w:r>
            <w:r>
              <w:rPr>
                <w:b/>
                <w:sz w:val="22"/>
                <w:szCs w:val="22"/>
                <w:vertAlign w:val="subscript"/>
              </w:rPr>
              <w:t>0</w:t>
            </w:r>
            <w:r>
              <w:rPr>
                <w:b/>
                <w:sz w:val="22"/>
                <w:szCs w:val="22"/>
              </w:rPr>
              <w:t>), мм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грунта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заземления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Трубчатый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Песок слабовлажный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Сигнальные приборы поста ЭЦ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Уголковый</w:t>
            </w:r>
          </w:p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50×50×5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цепь ДЦ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Прутковый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Суглинок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ШМС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Уголковый</w:t>
            </w:r>
          </w:p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60×60×4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Глина сухая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Молниеотвод на опоре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Прутковый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цепь ПАБ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Уголковый</w:t>
            </w:r>
          </w:p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50×50×5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Суглинок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ВСЛ АБ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Полосовой 14×4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Суглинок сухой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кабеля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Трубчатый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Глина сухая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Сигнальные приборы поста ГАЦ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Прутковый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Пахотная земля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Оболочка кабеля</w:t>
            </w:r>
          </w:p>
        </w:tc>
      </w:tr>
      <w:tr w:rsidR="00F3515F" w:rsidTr="00F3515F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5F" w:rsidRDefault="00F3515F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Полосовой 14×4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Каменистая глина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цепь ДК</w:t>
            </w:r>
          </w:p>
        </w:tc>
      </w:tr>
    </w:tbl>
    <w:p w:rsidR="00F3515F" w:rsidRDefault="00F3515F" w:rsidP="00F3515F">
      <w:pPr>
        <w:shd w:val="clear" w:color="auto" w:fill="FFFFFF"/>
        <w:suppressAutoHyphens/>
        <w:rPr>
          <w:sz w:val="24"/>
          <w:szCs w:val="24"/>
        </w:rPr>
      </w:pPr>
    </w:p>
    <w:p w:rsidR="00F3515F" w:rsidRDefault="00F3515F" w:rsidP="00F3515F">
      <w:pPr>
        <w:shd w:val="clear" w:color="auto" w:fill="FFFFFF"/>
        <w:suppressAutoHyphens/>
        <w:rPr>
          <w:sz w:val="24"/>
          <w:szCs w:val="24"/>
        </w:rPr>
      </w:pPr>
      <w:r>
        <w:rPr>
          <w:sz w:val="24"/>
          <w:szCs w:val="24"/>
        </w:rPr>
        <w:t>Таблица 3 -Нормы сопротивлений заземлений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929"/>
        <w:gridCol w:w="930"/>
        <w:gridCol w:w="929"/>
        <w:gridCol w:w="949"/>
      </w:tblGrid>
      <w:tr w:rsidR="00F3515F" w:rsidTr="00F3515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Назначение заземления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заземления, Ом, при удельном сопротивлении грунта Ом·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F3515F" w:rsidTr="00F35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 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301-500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Свыше 500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Защитное</w:t>
            </w:r>
            <w:proofErr w:type="gramEnd"/>
            <w:r>
              <w:rPr>
                <w:sz w:val="22"/>
                <w:szCs w:val="22"/>
              </w:rPr>
              <w:t xml:space="preserve"> для линейных молниеотводов на опорах воздушных линий связи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Линейно-защитное</w:t>
            </w:r>
            <w:proofErr w:type="gramEnd"/>
            <w:r>
              <w:rPr>
                <w:sz w:val="22"/>
                <w:szCs w:val="22"/>
              </w:rPr>
              <w:t xml:space="preserve"> для оболочек кабелей при защите кабеля от ударов молнии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Защитное</w:t>
            </w:r>
            <w:proofErr w:type="gramEnd"/>
            <w:r>
              <w:rPr>
                <w:sz w:val="22"/>
                <w:szCs w:val="22"/>
              </w:rPr>
              <w:t xml:space="preserve"> для шкафов ШМС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Защитное</w:t>
            </w:r>
            <w:proofErr w:type="gramEnd"/>
            <w:r>
              <w:rPr>
                <w:sz w:val="22"/>
                <w:szCs w:val="22"/>
              </w:rPr>
              <w:t xml:space="preserve"> для опор на ВСЛ АБ в сети высокого напряжения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Защитное</w:t>
            </w:r>
            <w:proofErr w:type="gramEnd"/>
            <w:r>
              <w:rPr>
                <w:sz w:val="22"/>
                <w:szCs w:val="22"/>
              </w:rPr>
              <w:t xml:space="preserve"> для линейных цепей диспетчерского контроля и ПАБ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3515F" w:rsidTr="00F3515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5F" w:rsidRDefault="00F3515F" w:rsidP="00F351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для сигнальных приборов, размещенных в служебных помещениях ДСП, на посту ГАЦ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5F" w:rsidRDefault="00F3515F" w:rsidP="00F3515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3515F" w:rsidRDefault="00F3515F" w:rsidP="00F3515F">
      <w:pPr>
        <w:shd w:val="clear" w:color="auto" w:fill="FFFFFF"/>
        <w:jc w:val="both"/>
      </w:pPr>
      <w:r>
        <w:lastRenderedPageBreak/>
        <w:br w:type="textWrapping" w:clear="all"/>
      </w:r>
    </w:p>
    <w:p w:rsidR="00EF39E6" w:rsidRDefault="00EF39E6"/>
    <w:sectPr w:rsidR="00EF39E6" w:rsidSect="00EF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ACD"/>
    <w:multiLevelType w:val="hybridMultilevel"/>
    <w:tmpl w:val="2C56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515F"/>
    <w:rsid w:val="001258C8"/>
    <w:rsid w:val="00EF39E6"/>
    <w:rsid w:val="00F3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>UTGT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2020-03-23T08:01:00Z</dcterms:created>
  <dcterms:modified xsi:type="dcterms:W3CDTF">2020-03-23T08:03:00Z</dcterms:modified>
</cp:coreProperties>
</file>