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FF" w:rsidRDefault="004F72FF" w:rsidP="004F7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самостоятельной работы </w:t>
      </w:r>
    </w:p>
    <w:p w:rsidR="004F72FF" w:rsidRDefault="004F72FF" w:rsidP="004F7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Защита кабельных линий</w:t>
      </w:r>
    </w:p>
    <w:p w:rsidR="004F72FF" w:rsidRDefault="004F72FF" w:rsidP="004F72FF">
      <w:pPr>
        <w:jc w:val="center"/>
        <w:rPr>
          <w:b/>
          <w:sz w:val="28"/>
          <w:szCs w:val="28"/>
        </w:rPr>
      </w:pP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влияний на кабельные линии.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внешних и внутренних влияний.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опасных и мешающих влияний.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Воздействие атмосферного электричества на кабельные линии.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кабеля от атмосферного электричества.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Меры защиты от опасных и мешающих влияний на линиях АТМ.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Устройства защиты аппаратуры </w:t>
      </w:r>
      <w:proofErr w:type="gramStart"/>
      <w:r>
        <w:rPr>
          <w:sz w:val="28"/>
          <w:szCs w:val="28"/>
        </w:rPr>
        <w:t>АТМ</w:t>
      </w:r>
      <w:proofErr w:type="gramEnd"/>
      <w:r>
        <w:rPr>
          <w:sz w:val="28"/>
          <w:szCs w:val="28"/>
        </w:rPr>
        <w:t xml:space="preserve"> от электромагнитных влияний.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Меры защиты кабельных линий от взаимных влияний.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коррозии.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коррозии.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Анодная зона.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Катодная зона.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Знакопеременная зона.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Почвенная коррозия.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Межкристаллическая коррозия.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Электрическая коррозия.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Меры защиты от коррозии на электрифицированном транспорте.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Меры защиты от коррозии на сооружения связи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Электрический дренаж.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Катодная защита.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Протекторная защита.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рессорной подвески кабеля.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и виды кабельной скрутки.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Источники внешних влияний.</w:t>
      </w:r>
    </w:p>
    <w:p w:rsidR="004F72FF" w:rsidRDefault="004F72FF" w:rsidP="004F72FF">
      <w:pPr>
        <w:numPr>
          <w:ilvl w:val="0"/>
          <w:numId w:val="1"/>
        </w:numPr>
        <w:rPr>
          <w:sz w:val="28"/>
          <w:szCs w:val="28"/>
        </w:rPr>
      </w:pPr>
      <w:r w:rsidRPr="004F72FF">
        <w:rPr>
          <w:sz w:val="28"/>
          <w:szCs w:val="28"/>
        </w:rPr>
        <w:t>Защита кабелей от коррозии блуждающими токами.</w:t>
      </w:r>
    </w:p>
    <w:sectPr w:rsidR="004F72FF" w:rsidSect="001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EB6"/>
    <w:multiLevelType w:val="hybridMultilevel"/>
    <w:tmpl w:val="04628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F72FF"/>
    <w:rsid w:val="0017077C"/>
    <w:rsid w:val="004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3</cp:revision>
  <dcterms:created xsi:type="dcterms:W3CDTF">2020-03-21T15:10:00Z</dcterms:created>
  <dcterms:modified xsi:type="dcterms:W3CDTF">2020-03-21T15:10:00Z</dcterms:modified>
</cp:coreProperties>
</file>