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A3D" w:rsidRPr="00251A3D" w:rsidRDefault="00251A3D" w:rsidP="00251A3D">
      <w:pPr>
        <w:jc w:val="center"/>
        <w:rPr>
          <w:b/>
        </w:rPr>
      </w:pPr>
      <w:r w:rsidRPr="00251A3D">
        <w:rPr>
          <w:b/>
        </w:rPr>
        <w:t>Принципы передачи сигналов по оптическому волокну</w:t>
      </w:r>
    </w:p>
    <w:p w:rsidR="00251A3D" w:rsidRPr="00251A3D" w:rsidRDefault="00251A3D" w:rsidP="00251A3D">
      <w:pPr>
        <w:suppressAutoHyphens/>
        <w:ind w:firstLine="709"/>
        <w:jc w:val="both"/>
      </w:pPr>
      <w:r w:rsidRPr="00251A3D">
        <w:t xml:space="preserve">В основе функционирования оптических волоконных сетей лежит принцип распространения световых волн </w:t>
      </w:r>
      <w:proofErr w:type="gramStart"/>
      <w:r w:rsidRPr="00251A3D">
        <w:t>по</w:t>
      </w:r>
      <w:proofErr w:type="gramEnd"/>
      <w:r w:rsidRPr="00251A3D">
        <w:t xml:space="preserve"> оптическим </w:t>
      </w:r>
      <w:proofErr w:type="spellStart"/>
      <w:r w:rsidRPr="00251A3D">
        <w:t>световодам</w:t>
      </w:r>
      <w:proofErr w:type="spellEnd"/>
      <w:r w:rsidRPr="00251A3D">
        <w:t xml:space="preserve"> на большие расстояния. При этом электрические сигналы, несущие информацию, преобразуются в световые импульсы, которые с минимальными искажениями передаются по волоконно-оптическим линиям связи (ВОЛС). Волоконно-оптическая связь является областью техники, которая возникла в результате объединения оптической связи (передача информации в виде модулированного пучка света) и волоконной оптики (распределение света внутри гибких оптических волокон). </w:t>
      </w:r>
    </w:p>
    <w:p w:rsidR="00251A3D" w:rsidRPr="00251A3D" w:rsidRDefault="00251A3D" w:rsidP="00251A3D">
      <w:pPr>
        <w:ind w:firstLine="709"/>
        <w:jc w:val="both"/>
      </w:pPr>
      <w:r w:rsidRPr="00251A3D">
        <w:rPr>
          <w:i/>
        </w:rPr>
        <w:t>Достоинства</w:t>
      </w:r>
      <w:r w:rsidRPr="00251A3D">
        <w:t xml:space="preserve"> ВОЛС</w:t>
      </w:r>
    </w:p>
    <w:p w:rsidR="00251A3D" w:rsidRPr="00251A3D" w:rsidRDefault="00251A3D" w:rsidP="00251A3D">
      <w:pPr>
        <w:ind w:firstLine="709"/>
        <w:jc w:val="both"/>
      </w:pPr>
      <w:r w:rsidRPr="00251A3D">
        <w:t xml:space="preserve">- возможность передавать потоки информации в несколько </w:t>
      </w:r>
      <w:proofErr w:type="spellStart"/>
      <w:r w:rsidRPr="00251A3D">
        <w:t>терабит</w:t>
      </w:r>
      <w:proofErr w:type="spellEnd"/>
      <w:r w:rsidRPr="00251A3D">
        <w:t xml:space="preserve"> в секунду;</w:t>
      </w:r>
    </w:p>
    <w:p w:rsidR="00251A3D" w:rsidRPr="00251A3D" w:rsidRDefault="00251A3D" w:rsidP="00251A3D">
      <w:pPr>
        <w:ind w:firstLine="709"/>
        <w:jc w:val="both"/>
      </w:pPr>
      <w:r w:rsidRPr="00251A3D">
        <w:t>- малое затухание сигналов;</w:t>
      </w:r>
    </w:p>
    <w:p w:rsidR="00251A3D" w:rsidRPr="00251A3D" w:rsidRDefault="00251A3D" w:rsidP="00251A3D">
      <w:pPr>
        <w:ind w:firstLine="709"/>
        <w:jc w:val="both"/>
      </w:pPr>
      <w:r w:rsidRPr="00251A3D">
        <w:t>- высокая помехозащищенность и т.д.</w:t>
      </w:r>
    </w:p>
    <w:p w:rsidR="00251A3D" w:rsidRPr="00251A3D" w:rsidRDefault="00251A3D" w:rsidP="00251A3D">
      <w:pPr>
        <w:ind w:firstLine="709"/>
        <w:jc w:val="both"/>
      </w:pPr>
      <w:r w:rsidRPr="00251A3D">
        <w:rPr>
          <w:b/>
        </w:rPr>
        <w:t>Оптические волокна</w:t>
      </w:r>
      <w:r w:rsidRPr="00251A3D">
        <w:t xml:space="preserve"> - один из основных компонентов ВОЛС. Они представляют собой комбинацию материалов, имеющих различные оптические и механические свойства. </w:t>
      </w:r>
    </w:p>
    <w:p w:rsidR="00251A3D" w:rsidRPr="00251A3D" w:rsidRDefault="00251A3D" w:rsidP="00251A3D">
      <w:pPr>
        <w:ind w:firstLine="709"/>
        <w:jc w:val="both"/>
      </w:pPr>
      <w:r w:rsidRPr="00251A3D">
        <w:t xml:space="preserve">Внешняя часть волокна изготавливается обычно из пластмасс или эпоксидных композиций, сочетающих высокую механическую прочность и большой коэффициент преломления света. Этот слой обеспечивает механическую защиту </w:t>
      </w:r>
      <w:proofErr w:type="spellStart"/>
      <w:r w:rsidRPr="00251A3D">
        <w:t>световода</w:t>
      </w:r>
      <w:proofErr w:type="spellEnd"/>
      <w:r w:rsidRPr="00251A3D">
        <w:t xml:space="preserve"> и его устойчивость к воздействию внешних источников оптического излучения. </w:t>
      </w:r>
    </w:p>
    <w:p w:rsidR="00251A3D" w:rsidRPr="00251A3D" w:rsidRDefault="00251A3D" w:rsidP="00251A3D">
      <w:pPr>
        <w:ind w:firstLine="709"/>
        <w:jc w:val="both"/>
      </w:pPr>
      <w:r w:rsidRPr="00251A3D">
        <w:t xml:space="preserve">Основная часть стекловолокна состоит из сердцевины и оболочки. Материалом сердцевине служит сверхчистое кварцевое стекло, которое и является основной средой передачи оптических сигналов. Удержание светового импульса происходит вследствие того, что коэффициент преломления материала сердцевины больше чем у оболочки. </w:t>
      </w:r>
    </w:p>
    <w:p w:rsidR="00251A3D" w:rsidRPr="00251A3D" w:rsidRDefault="00251A3D" w:rsidP="00251A3D">
      <w:pPr>
        <w:ind w:firstLine="709"/>
        <w:jc w:val="both"/>
      </w:pPr>
      <w:r w:rsidRPr="00251A3D">
        <w:t xml:space="preserve">Таким образом, при оптимально подобранном соотношении коэффициентов преломления материалов происходит полное отражение светового луча внутрь сердцевины. </w:t>
      </w:r>
    </w:p>
    <w:p w:rsidR="00251A3D" w:rsidRPr="00251A3D" w:rsidRDefault="00251A3D" w:rsidP="00251A3D">
      <w:pPr>
        <w:ind w:firstLine="709"/>
        <w:jc w:val="both"/>
      </w:pPr>
      <w:r w:rsidRPr="00251A3D">
        <w:t xml:space="preserve">Для передачи свет (точнее, инфракрасное излучение) вводится под небольшим углом в торец оптического волокна. </w:t>
      </w:r>
    </w:p>
    <w:p w:rsidR="00251A3D" w:rsidRPr="00251A3D" w:rsidRDefault="00251A3D" w:rsidP="00251A3D">
      <w:pPr>
        <w:ind w:firstLine="709"/>
        <w:jc w:val="both"/>
      </w:pPr>
      <w:r w:rsidRPr="00251A3D">
        <w:t>Рис. 1: Распространение света в оптическом волокне.</w:t>
      </w:r>
    </w:p>
    <w:p w:rsidR="00251A3D" w:rsidRPr="00251A3D" w:rsidRDefault="00251A3D" w:rsidP="00251A3D">
      <w:pPr>
        <w:ind w:firstLine="709"/>
        <w:jc w:val="both"/>
        <w:rPr>
          <w:lang w:val="en-US"/>
        </w:rPr>
      </w:pPr>
      <w:r w:rsidRPr="00251A3D">
        <w:rPr>
          <w:noProof/>
        </w:rPr>
        <w:drawing>
          <wp:inline distT="0" distB="0" distL="0" distR="0">
            <wp:extent cx="2014423" cy="801877"/>
            <wp:effectExtent l="19050" t="0" r="4877" b="0"/>
            <wp:docPr id="1" name="Рисунок 7" descr="http://privetstudent.com/uploads/posts/2012-09/1347473006_2030413f403e414240303d353d3835-4132354230-32-3e3f42384735413a3845-323e3b3e3a3d3045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privetstudent.com/uploads/posts/2012-09/1347473006_2030413f403e414240303d353d3835-4132354230-32-3e3f42384735413a3845-323e3b3e3a3d3045-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991" cy="80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A3D" w:rsidRPr="00251A3D" w:rsidRDefault="00251A3D" w:rsidP="00251A3D">
      <w:pPr>
        <w:ind w:firstLine="709"/>
        <w:jc w:val="both"/>
      </w:pPr>
      <w:r w:rsidRPr="00251A3D">
        <w:t xml:space="preserve">Разрешенные световые волны, которые могут распространяться в оптическом волокне, называются модами (собственными волнами). </w:t>
      </w:r>
    </w:p>
    <w:p w:rsidR="00251A3D" w:rsidRPr="00251A3D" w:rsidRDefault="00251A3D" w:rsidP="00251A3D">
      <w:pPr>
        <w:pStyle w:val="a3"/>
        <w:spacing w:before="0" w:beforeAutospacing="0" w:after="0" w:afterAutospacing="0"/>
        <w:ind w:firstLine="709"/>
        <w:jc w:val="both"/>
      </w:pPr>
      <w:r w:rsidRPr="00251A3D">
        <w:t xml:space="preserve">Для передачи сигналов применяются два вида волокна: </w:t>
      </w:r>
      <w:proofErr w:type="spellStart"/>
      <w:r w:rsidRPr="00251A3D">
        <w:t>одномодовое</w:t>
      </w:r>
      <w:proofErr w:type="spellEnd"/>
      <w:r w:rsidRPr="00251A3D">
        <w:t xml:space="preserve"> и </w:t>
      </w:r>
      <w:proofErr w:type="spellStart"/>
      <w:r w:rsidRPr="00251A3D">
        <w:t>многомодовое</w:t>
      </w:r>
      <w:proofErr w:type="spellEnd"/>
      <w:r w:rsidRPr="00251A3D">
        <w:t xml:space="preserve">. В </w:t>
      </w:r>
      <w:proofErr w:type="spellStart"/>
      <w:r w:rsidRPr="00251A3D">
        <w:t>одномодовом</w:t>
      </w:r>
      <w:proofErr w:type="spellEnd"/>
      <w:r w:rsidRPr="00251A3D">
        <w:t xml:space="preserve"> волокне диаметр </w:t>
      </w:r>
      <w:proofErr w:type="spellStart"/>
      <w:r w:rsidRPr="00251A3D">
        <w:t>световодной</w:t>
      </w:r>
      <w:proofErr w:type="spellEnd"/>
      <w:r w:rsidRPr="00251A3D">
        <w:t xml:space="preserve"> жилы порядка 8-10 мкм, то есть сравним с длиной световой волны. При такой геометрии в волокне может распространяться только один луч (одна мода). В </w:t>
      </w:r>
      <w:proofErr w:type="spellStart"/>
      <w:r w:rsidRPr="00251A3D">
        <w:t>многомодовом</w:t>
      </w:r>
      <w:proofErr w:type="spellEnd"/>
      <w:r w:rsidRPr="00251A3D">
        <w:t xml:space="preserve"> волокне размер </w:t>
      </w:r>
      <w:proofErr w:type="spellStart"/>
      <w:r w:rsidRPr="00251A3D">
        <w:t>световодной</w:t>
      </w:r>
      <w:proofErr w:type="spellEnd"/>
      <w:r w:rsidRPr="00251A3D">
        <w:t xml:space="preserve"> жилы порядка 50-60 мкм, что делает возможным распространение большого числа лучей (много мод). </w:t>
      </w:r>
    </w:p>
    <w:p w:rsidR="00470C87" w:rsidRPr="00251A3D" w:rsidRDefault="00251A3D" w:rsidP="00251A3D">
      <w:pPr>
        <w:ind w:firstLine="709"/>
        <w:jc w:val="both"/>
      </w:pPr>
      <w:r w:rsidRPr="00251A3D">
        <w:rPr>
          <w:noProof/>
        </w:rPr>
        <w:drawing>
          <wp:inline distT="0" distB="0" distL="0" distR="0">
            <wp:extent cx="1206793" cy="1640538"/>
            <wp:effectExtent l="19050" t="0" r="0" b="0"/>
            <wp:docPr id="2" name="Рисунок 4" descr="&amp;Fcy;&amp;icy;&amp;zcy;&amp;icy;&amp;chcy;&amp;iecy;&amp;scy;&amp;kcy;&amp;icy;&amp;iecy; &amp;ocy;&amp;scy;&amp;ncy;&amp;ocy;&amp;vcy;&amp;ycy; &amp;rcy;&amp;acy;&amp;scy;&amp;pcy;&amp;rcy;&amp;ocy;&amp;scy;&amp;tcy;&amp;rcy;&amp;acy;&amp;ncy;&amp;iecy;&amp;ncy;&amp;icy;&amp;yacy; &amp;icy;&amp;zcy;&amp;lcy;&amp;ucy;&amp;chcy;&amp;iecy;&amp;ncy;&amp;icy;&amp;yacy; &amp;pcy;&amp;ocy; &amp;ocy;&amp;pcy;&amp;tcy;&amp;icy;&amp;chcy;&amp;iecy;&amp;scy;&amp;kcy;&amp;ocy;&amp;mcy;&amp;ucy; &amp;vcy;&amp;ocy;&amp;lcy;&amp;ocy;&amp;kcy;&amp;ncy;&amp;u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&amp;Fcy;&amp;icy;&amp;zcy;&amp;icy;&amp;chcy;&amp;iecy;&amp;scy;&amp;kcy;&amp;icy;&amp;iecy; &amp;ocy;&amp;scy;&amp;ncy;&amp;ocy;&amp;vcy;&amp;ycy; &amp;rcy;&amp;acy;&amp;scy;&amp;pcy;&amp;rcy;&amp;ocy;&amp;scy;&amp;tcy;&amp;rcy;&amp;acy;&amp;ncy;&amp;iecy;&amp;ncy;&amp;icy;&amp;yacy; &amp;icy;&amp;zcy;&amp;lcy;&amp;ucy;&amp;chcy;&amp;iecy;&amp;ncy;&amp;icy;&amp;yacy; &amp;pcy;&amp;ocy; &amp;ocy;&amp;pcy;&amp;tcy;&amp;icy;&amp;chcy;&amp;iecy;&amp;scy;&amp;kcy;&amp;ocy;&amp;mcy;&amp;ucy; &amp;vcy;&amp;ocy;&amp;lcy;&amp;ocy;&amp;kcy;&amp;ncy;&amp;ucy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835" cy="1637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0C87" w:rsidRPr="00251A3D" w:rsidSect="00470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proofState w:spelling="clean" w:grammar="clean"/>
  <w:defaultTabStop w:val="708"/>
  <w:characterSpacingControl w:val="doNotCompress"/>
  <w:compat/>
  <w:rsids>
    <w:rsidRoot w:val="00251A3D"/>
    <w:rsid w:val="00251A3D"/>
    <w:rsid w:val="00415553"/>
    <w:rsid w:val="00470C87"/>
    <w:rsid w:val="00961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1A3D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51A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1A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357</Words>
  <Characters>2040</Characters>
  <Application>Microsoft Office Word</Application>
  <DocSecurity>0</DocSecurity>
  <Lines>17</Lines>
  <Paragraphs>4</Paragraphs>
  <ScaleCrop>false</ScaleCrop>
  <Company>MICROSOFT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Максимка</dc:creator>
  <cp:keywords/>
  <dc:description/>
  <cp:lastModifiedBy>Максимка</cp:lastModifiedBy>
  <cp:revision>3</cp:revision>
  <dcterms:created xsi:type="dcterms:W3CDTF">2016-02-22T13:36:00Z</dcterms:created>
  <dcterms:modified xsi:type="dcterms:W3CDTF">2016-03-15T15:29:00Z</dcterms:modified>
</cp:coreProperties>
</file>