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5B" w:rsidRPr="00863A0F" w:rsidRDefault="005E065B" w:rsidP="005E065B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863A0F">
        <w:rPr>
          <w:rFonts w:ascii="Times New Roman" w:hAnsi="Times New Roman" w:cs="Times New Roman"/>
          <w:sz w:val="28"/>
          <w:szCs w:val="28"/>
        </w:rPr>
        <w:t>Ознакомиться со схемами решения и при</w:t>
      </w:r>
      <w:r w:rsidR="00912747">
        <w:rPr>
          <w:rFonts w:ascii="Times New Roman" w:hAnsi="Times New Roman" w:cs="Times New Roman"/>
          <w:sz w:val="28"/>
          <w:szCs w:val="28"/>
        </w:rPr>
        <w:t>нцип</w:t>
      </w:r>
      <w:bookmarkStart w:id="0" w:name="_GoBack"/>
      <w:bookmarkEnd w:id="0"/>
      <w:r w:rsidRPr="00863A0F">
        <w:rPr>
          <w:rFonts w:ascii="Times New Roman" w:hAnsi="Times New Roman" w:cs="Times New Roman"/>
          <w:sz w:val="28"/>
          <w:szCs w:val="28"/>
        </w:rPr>
        <w:t>ами работы увязки ЭЦ МПК с системами кодового управления и вспомогательными сигналами.</w:t>
      </w:r>
    </w:p>
    <w:p w:rsidR="005E065B" w:rsidRPr="00863A0F" w:rsidRDefault="005E065B" w:rsidP="005E065B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63A0F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D2F67">
        <w:rPr>
          <w:rFonts w:ascii="Times New Roman" w:hAnsi="Times New Roman" w:cs="Times New Roman"/>
          <w:sz w:val="28"/>
          <w:szCs w:val="28"/>
        </w:rPr>
        <w:t xml:space="preserve">Микропроцессорные системы централизации </w:t>
      </w:r>
      <w:r w:rsidRPr="00863A0F">
        <w:rPr>
          <w:rFonts w:ascii="Times New Roman" w:hAnsi="Times New Roman" w:cs="Times New Roman"/>
          <w:sz w:val="28"/>
          <w:szCs w:val="28"/>
        </w:rPr>
        <w:t xml:space="preserve"> под редакцией В.В. Сапожникова</w:t>
      </w:r>
    </w:p>
    <w:p w:rsidR="005E065B" w:rsidRPr="00863A0F" w:rsidRDefault="005E065B" w:rsidP="005E0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Ход работы: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Кодовое управление в системе ЭЦ МПК.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Схема увязки с каналом передачи данных.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Режим двукратного перевода стрелок.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Автовозврат стрелок.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Режим автодействия сигналов.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Автоматическая очистка стрелок.</w:t>
      </w:r>
    </w:p>
    <w:p w:rsidR="005E065B" w:rsidRPr="00863A0F" w:rsidRDefault="005E065B" w:rsidP="005E0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Схема управления устройствами отчистки.</w:t>
      </w:r>
    </w:p>
    <w:p w:rsidR="00E34438" w:rsidRPr="00863A0F" w:rsidRDefault="005E065B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 xml:space="preserve">1) </w:t>
      </w:r>
      <w:r w:rsidR="00E34438" w:rsidRPr="00863A0F">
        <w:rPr>
          <w:rFonts w:ascii="Times New Roman" w:hAnsi="Times New Roman" w:cs="Times New Roman"/>
          <w:sz w:val="28"/>
          <w:szCs w:val="28"/>
        </w:rPr>
        <w:t>Кодовое управление в системе ЭЦ МПК.</w:t>
      </w:r>
    </w:p>
    <w:p w:rsidR="00E34438" w:rsidRPr="00863A0F" w:rsidRDefault="00E34438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5B" w:rsidRPr="00863A0F" w:rsidRDefault="005E065B" w:rsidP="005E065B">
      <w:pPr>
        <w:rPr>
          <w:rFonts w:ascii="Times New Roman" w:hAnsi="Times New Roman" w:cs="Times New Roman"/>
          <w:sz w:val="28"/>
          <w:szCs w:val="28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2A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Группа 101" o:spid="_x0000_s1076" style="position:absolute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" o:allowincell="f">
            <v:rect id="Rectangle 103" o:spid="_x0000_s107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y+cIA&#10;AADc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gfH+D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/L5wgAAANwAAAAPAAAAAAAAAAAAAAAAAJgCAABkcnMvZG93&#10;bnJldi54bWxQSwUGAAAAAAQABAD1AAAAhwMAAAAA&#10;" filled="f" strokeweight="2pt"/>
            <v:line id="Line 104" o:spid="_x0000_s107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<v:line id="Line 105" o:spid="_x0000_s107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<v:line id="Line 106" o:spid="_x0000_s108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<v:line id="Line 107" o:spid="_x0000_s108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<v:line id="Line 108" o:spid="_x0000_s108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<v:line id="Line 109" o:spid="_x0000_s108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<v:line id="Line 110" o:spid="_x0000_s108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<v:line id="Line 111" o:spid="_x0000_s108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<v:line id="Line 112" o:spid="_x0000_s108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<v:rect id="Rectangle 113" o:spid="_x0000_s108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<v:textbox style="mso-next-textbox:#Rectangle 113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4" o:spid="_x0000_s108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  <v:textbox style="mso-next-textbox:#Rectangle 114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15" o:spid="_x0000_s108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<v:textbox style="mso-next-textbox:#Rectangle 115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6" o:spid="_x0000_s109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<v:textbox style="mso-next-textbox:#Rectangle 116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17" o:spid="_x0000_s109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<v:textbox style="mso-next-textbox:#Rectangle 117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18" o:spid="_x0000_s109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<v:textbox style="mso-next-textbox:#Rectangle 118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19" o:spid="_x0000_s109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  <v:textbox style="mso-next-textbox:#Rectangle 119" inset="1pt,1pt,1pt,1pt">
                <w:txbxContent>
                  <w:p w:rsidR="005E065B" w:rsidRDefault="004A2A34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5E065B"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5E065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Rectangle 120" o:spid="_x0000_s109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<v:textbox style="mso-next-textbox:#Rectangle 120" inset="1pt,1pt,1pt,1pt">
                <w:txbxContent>
                  <w:p w:rsidR="005E065B" w:rsidRPr="00E34438" w:rsidRDefault="005E065B" w:rsidP="005E065B">
                    <w:pPr>
                      <w:pStyle w:val="a3"/>
                      <w:jc w:val="center"/>
                      <w:rPr>
                        <w:rFonts w:asciiTheme="minorHAnsi" w:hAnsiTheme="minorHAnsi"/>
                        <w:sz w:val="36"/>
                        <w:szCs w:val="36"/>
                        <w:lang w:val="ru-RU"/>
                      </w:rPr>
                    </w:pPr>
                  </w:p>
                </w:txbxContent>
              </v:textbox>
            </v:rect>
            <v:line id="Line 121" o:spid="_x0000_s109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/>
            <v:line id="Line 122" o:spid="_x0000_s109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<v:line id="Line 123" o:spid="_x0000_s109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<v:line id="Line 124" o:spid="_x0000_s109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<v:line id="Line 125" o:spid="_x0000_s109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<v:group id="Group 126" o:spid="_x0000_s110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rect id="Rectangle 127" o:spid="_x0000_s110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<v:textbox style="mso-next-textbox:#Rectangle 127" inset="1pt,1pt,1pt,1pt">
                  <w:txbxContent>
                    <w:p w:rsidR="005E065B" w:rsidRDefault="005E065B" w:rsidP="005E065B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28" o:spid="_x0000_s110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<v:textbox style="mso-next-textbox:#Rectangle 128" inset="1pt,1pt,1pt,1pt">
                  <w:txbxContent>
                    <w:p w:rsidR="005E065B" w:rsidRPr="00B85614" w:rsidRDefault="005E065B" w:rsidP="005E065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v:group>
            <v:group id="Group 129" o:spid="_x0000_s110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rect id="Rectangle 130" o:spid="_x0000_s110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<v:textbox style="mso-next-textbox:#Rectangle 130" inset="1pt,1pt,1pt,1pt">
                  <w:txbxContent>
                    <w:p w:rsidR="005E065B" w:rsidRDefault="005E065B" w:rsidP="005E065B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1" o:spid="_x0000_s110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<v:textbox style="mso-next-textbox:#Rectangle 131" inset="1pt,1pt,1pt,1pt">
                  <w:txbxContent>
                    <w:p w:rsidR="005E065B" w:rsidRPr="004F1AD2" w:rsidRDefault="005E065B" w:rsidP="005E065B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132" o:spid="_x0000_s110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rect id="Rectangle 133" o:spid="_x0000_s110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<v:textbox style="mso-next-textbox:#Rectangle 133" inset="1pt,1pt,1pt,1pt">
                  <w:txbxContent>
                    <w:p w:rsidR="005E065B" w:rsidRDefault="005E065B" w:rsidP="005E065B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4" o:spid="_x0000_s110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<v:textbox style="mso-next-textbox:#Rectangle 134" inset="1pt,1pt,1pt,1pt">
                  <w:txbxContent>
                    <w:p w:rsidR="005E065B" w:rsidRPr="004F1AD2" w:rsidRDefault="005E065B" w:rsidP="005E065B"/>
                  </w:txbxContent>
                </v:textbox>
              </v:rect>
            </v:group>
            <v:group id="Group 135" o:spid="_x0000_s110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rect id="Rectangle 136" o:spid="_x0000_s11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<v:textbox style="mso-next-textbox:#Rectangle 136" inset="1pt,1pt,1pt,1pt">
                  <w:txbxContent>
                    <w:p w:rsidR="005E065B" w:rsidRDefault="005E065B" w:rsidP="005E065B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137" o:spid="_x0000_s11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<v:textbox style="mso-next-textbox:#Rectangle 137" inset="1pt,1pt,1pt,1pt">
                  <w:txbxContent>
                    <w:p w:rsidR="005E065B" w:rsidRPr="004F1AD2" w:rsidRDefault="005E065B" w:rsidP="005E065B"/>
                  </w:txbxContent>
                </v:textbox>
              </v:rect>
            </v:group>
            <v:group id="Group 138" o:spid="_x0000_s111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rect id="Rectangle 139" o:spid="_x0000_s111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<v:textbox style="mso-next-textbox:#Rectangle 139" inset="1pt,1pt,1pt,1pt">
                  <w:txbxContent>
                    <w:p w:rsidR="005E065B" w:rsidRDefault="005E065B" w:rsidP="005E065B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0" o:spid="_x0000_s111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<v:textbox style="mso-next-textbox:#Rectangle 140" inset="1pt,1pt,1pt,1pt">
                  <w:txbxContent>
                    <w:p w:rsidR="005E065B" w:rsidRPr="004F1AD2" w:rsidRDefault="005E065B" w:rsidP="005E065B"/>
                  </w:txbxContent>
                </v:textbox>
              </v:rect>
            </v:group>
            <v:line id="Line 141" o:spid="_x0000_s111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<v:rect id="Rectangle 142" o:spid="_x0000_s111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1sL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H+PIX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jWwvwAAANwAAAAPAAAAAAAAAAAAAAAAAJgCAABkcnMvZG93bnJl&#10;di54bWxQSwUGAAAAAAQABAD1AAAAhAMAAAAA&#10;" filled="f" stroked="f" strokeweight=".25pt">
              <v:textbox style="mso-next-textbox:#Rectangle 142" inset="1pt,1pt,1pt,1pt">
                <w:txbxContent>
                  <w:p w:rsidR="005E065B" w:rsidRPr="005E065B" w:rsidRDefault="005E065B" w:rsidP="005E06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Увязка МПЦ с системами кодового управления и Вспомогательными системами</w:t>
                    </w:r>
                  </w:p>
                </w:txbxContent>
              </v:textbox>
            </v:rect>
            <v:line id="Line 143" o:spid="_x0000_s111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<v:line id="Line 144" o:spid="_x0000_s111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<v:line id="Line 145" o:spid="_x0000_s111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<v:rect id="Rectangle 146" o:spid="_x0000_s112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s7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TOzvwAAANwAAAAPAAAAAAAAAAAAAAAAAJgCAABkcnMvZG93bnJl&#10;di54bWxQSwUGAAAAAAQABAD1AAAAhAMAAAAA&#10;" filled="f" stroked="f" strokeweight=".25pt">
              <v:textbox style="mso-next-textbox:#Rectangle 146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7" o:spid="_x0000_s112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tx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zF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rcS+AAAA3AAAAA8AAAAAAAAAAAAAAAAAmAIAAGRycy9kb3ducmV2&#10;LnhtbFBLBQYAAAAABAAEAPUAAACDAwAAAAA=&#10;" filled="f" stroked="f" strokeweight=".25pt">
              <v:textbox style="mso-next-textbox:#Rectangle 147"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148" o:spid="_x0000_s112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IX7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h/9gX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whfvwAAANwAAAAPAAAAAAAAAAAAAAAAAJgCAABkcnMvZG93bnJl&#10;di54bWxQSwUGAAAAAAQABAD1AAAAhAMAAAAA&#10;" filled="f" stroked="f" strokeweight=".25pt">
              <v:textbox style="mso-next-textbox:#Rectangle 148" inset="1pt,1pt,1pt,1pt">
                <w:txbxContent>
                  <w:p w:rsidR="005E065B" w:rsidRPr="00A07A52" w:rsidRDefault="005E065B" w:rsidP="005E065B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Line 149" o:spid="_x0000_s112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<v:line id="Line 150" o:spid="_x0000_s112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<v:rect id="Rectangle 151" o:spid="_x0000_s112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<v:textbox style="mso-next-textbox:#Rectangle 151" inset="1pt,1pt,1pt,1pt">
                <w:txbxContent>
                  <w:p w:rsidR="005E065B" w:rsidRPr="004F1AD2" w:rsidRDefault="005E065B" w:rsidP="005E065B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E34438" w:rsidRPr="00863A0F" w:rsidRDefault="005E065B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34438" w:rsidRPr="00863A0F">
        <w:rPr>
          <w:rFonts w:ascii="Times New Roman" w:hAnsi="Times New Roman" w:cs="Times New Roman"/>
          <w:sz w:val="28"/>
          <w:szCs w:val="28"/>
        </w:rPr>
        <w:t xml:space="preserve"> Схема увязки с каналом передачи данных.</w:t>
      </w:r>
    </w:p>
    <w:p w:rsidR="005E065B" w:rsidRPr="00863A0F" w:rsidRDefault="005E065B">
      <w:pPr>
        <w:rPr>
          <w:rFonts w:ascii="Times New Roman" w:hAnsi="Times New Roman" w:cs="Times New Roman"/>
          <w:sz w:val="28"/>
          <w:szCs w:val="28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5E065B">
      <w:pPr>
        <w:rPr>
          <w:rFonts w:ascii="Times New Roman" w:hAnsi="Times New Roman" w:cs="Times New Roman"/>
        </w:rPr>
      </w:pPr>
    </w:p>
    <w:p w:rsidR="005E065B" w:rsidRPr="00863A0F" w:rsidRDefault="002A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Группа 236" o:spid="_x0000_s1126" style="position:absolute;margin-left:56.6pt;margin-top:14.0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" o:allowincell="f">
            <v:rect id="Rectangle 194" o:spid="_x0000_s11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6oMQA&#10;AADcAAAADwAAAGRycy9kb3ducmV2LnhtbESP0YrCMBRE34X9h3AX9k1TXdC1GqUuCD6JVj/g0txt&#10;i81Nt4lt9euNIPg4zMwZZrnuTSVaalxpWcF4FIEgzqwuOVdwPm2HPyCcR9ZYWSYFN3KwXn0Mlhhr&#10;2/GR2tTnIkDYxaig8L6OpXRZQQbdyNbEwfuzjUEfZJNL3WAX4KaSkyiaSoMlh4UCa/otKLukV6Pg&#10;4vt2n+TpfTs/b+bZYZN01/9Eqa/PPlmA8NT7d/jV3mkFk+8Z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+qDEAAAA3AAAAA8AAAAAAAAAAAAAAAAAmAIAAGRycy9k&#10;b3ducmV2LnhtbFBLBQYAAAAABAAEAPUAAACJAwAAAAA=&#10;" filled="f" strokeweight="2pt"/>
            <v:line id="Line 195" o:spid="_x0000_s112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DE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9MgxO9AAAA3AAAAA8AAAAAAAAAAAAAAAAAoQIA&#10;AGRycy9kb3ducmV2LnhtbFBLBQYAAAAABAAEAPkAAACLAwAAAAA=&#10;" strokeweight="2pt"/>
            <v:line id="Line 196" o:spid="_x0000_s112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mi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CaIxAAAANwAAAAPAAAAAAAAAAAA&#10;AAAAAKECAABkcnMvZG93bnJldi54bWxQSwUGAAAAAAQABAD5AAAAkgMAAAAA&#10;" strokeweight="2pt"/>
            <v:line id="Line 197" o:spid="_x0000_s113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<v:line id="Line 198" o:spid="_x0000_s113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<v:line id="Line 199" o:spid="_x0000_s113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<v:line id="Line 200" o:spid="_x0000_s113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<v:line id="Line 201" o:spid="_x0000_s113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<v:line id="Line 202" o:spid="_x0000_s11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<v:line id="Line 203" o:spid="_x0000_s11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<v:line id="Line 204" o:spid="_x0000_s113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<v:rect id="Rectangle 205" o:spid="_x0000_s113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9Ub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rJF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f1RvwAAANwAAAAPAAAAAAAAAAAAAAAAAJgCAABkcnMvZG93bnJl&#10;di54bWxQSwUGAAAAAAQABAD1AAAAhAMAAAAA&#10;" filled="f" stroked="f" strokeweight=".25pt">
              <v:textbox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06" o:spid="_x0000_s113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Yy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dA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VjKwgAAANwAAAAPAAAAAAAAAAAAAAAAAJgCAABkcnMvZG93&#10;bnJldi54bWxQSwUGAAAAAAQABAD1AAAAhwMAAAAA&#10;" filled="f" stroked="f" strokeweight=".25pt">
              <v:textbox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7" o:spid="_x0000_s114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<v:textbox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08" o:spid="_x0000_s114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<v:textbox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09" o:spid="_x0000_s114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<v:textbox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10" o:spid="_x0000_s114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<v:textbox inset="1pt,1pt,1pt,1pt">
                <w:txbxContent>
                  <w:p w:rsidR="005E065B" w:rsidRDefault="005E065B" w:rsidP="005E065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11" o:spid="_x0000_s114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<v:textbox inset="1pt,1pt,1pt,1pt">
                <w:txbxContent>
                  <w:p w:rsidR="005E065B" w:rsidRPr="00A07A52" w:rsidRDefault="00DB7E35" w:rsidP="005E065B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212" o:spid="_x0000_s114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<v:textbox inset="1pt,1pt,1pt,1pt">
                <w:txbxContent>
                  <w:p w:rsidR="00E34438" w:rsidRPr="00E34438" w:rsidRDefault="00E34438" w:rsidP="00E34438">
                    <w:pPr>
                      <w:pStyle w:val="a3"/>
                      <w:jc w:val="center"/>
                      <w:rPr>
                        <w:rFonts w:asciiTheme="minorHAnsi" w:hAnsiTheme="minorHAnsi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Theme="minorHAnsi" w:hAnsiTheme="minorHAnsi"/>
                        <w:sz w:val="36"/>
                        <w:szCs w:val="36"/>
                        <w:lang w:val="en-US"/>
                      </w:rPr>
                      <w:t>220 415 ПР УЗ АТ 351 007</w:t>
                    </w:r>
                  </w:p>
                  <w:p w:rsidR="005E065B" w:rsidRPr="004C76C2" w:rsidRDefault="005E065B" w:rsidP="005E065B"/>
                </w:txbxContent>
              </v:textbox>
            </v:rect>
            <w10:wrap anchorx="page" anchory="page"/>
            <w10:anchorlock/>
          </v:group>
        </w:pict>
      </w:r>
    </w:p>
    <w:p w:rsidR="005E065B" w:rsidRPr="00863A0F" w:rsidRDefault="005E065B">
      <w:pPr>
        <w:rPr>
          <w:rFonts w:ascii="Times New Roman" w:hAnsi="Times New Roman" w:cs="Times New Roman"/>
          <w:sz w:val="28"/>
          <w:szCs w:val="28"/>
        </w:rPr>
      </w:pPr>
    </w:p>
    <w:p w:rsidR="00E34438" w:rsidRPr="00863A0F" w:rsidRDefault="005E065B" w:rsidP="00E3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3)</w:t>
      </w:r>
      <w:r w:rsidR="00E34438" w:rsidRPr="00863A0F">
        <w:rPr>
          <w:rFonts w:ascii="Times New Roman" w:hAnsi="Times New Roman" w:cs="Times New Roman"/>
          <w:sz w:val="28"/>
          <w:szCs w:val="28"/>
        </w:rPr>
        <w:t xml:space="preserve"> Режим двукратного перевода стрелок.</w:t>
      </w:r>
    </w:p>
    <w:p w:rsidR="00E34438" w:rsidRPr="00863A0F" w:rsidRDefault="00E34438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38" w:rsidRPr="00863A0F" w:rsidRDefault="005E065B" w:rsidP="00E3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4)</w:t>
      </w:r>
      <w:r w:rsidR="00E34438" w:rsidRPr="0086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38" w:rsidRPr="00863A0F">
        <w:rPr>
          <w:rFonts w:ascii="Times New Roman" w:hAnsi="Times New Roman" w:cs="Times New Roman"/>
          <w:sz w:val="28"/>
          <w:szCs w:val="28"/>
        </w:rPr>
        <w:t>Автовозврат</w:t>
      </w:r>
      <w:proofErr w:type="spellEnd"/>
      <w:r w:rsidR="00E34438" w:rsidRPr="00863A0F">
        <w:rPr>
          <w:rFonts w:ascii="Times New Roman" w:hAnsi="Times New Roman" w:cs="Times New Roman"/>
          <w:sz w:val="28"/>
          <w:szCs w:val="28"/>
        </w:rPr>
        <w:t xml:space="preserve"> стрелок.</w:t>
      </w:r>
    </w:p>
    <w:p w:rsidR="00E34438" w:rsidRPr="00863A0F" w:rsidRDefault="00E34438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38" w:rsidRPr="00863A0F" w:rsidRDefault="002A423D" w:rsidP="00E34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167" style="position:absolute;margin-left:58.35pt;margin-top:17.5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" o:allowincell="f">
            <v:rect id="Rectangle 194" o:spid="_x0000_s116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6oMQA&#10;AADcAAAADwAAAGRycy9kb3ducmV2LnhtbESP0YrCMBRE34X9h3AX9k1TXdC1GqUuCD6JVj/g0txt&#10;i81Nt4lt9euNIPg4zMwZZrnuTSVaalxpWcF4FIEgzqwuOVdwPm2HPyCcR9ZYWSYFN3KwXn0Mlhhr&#10;2/GR2tTnIkDYxaig8L6OpXRZQQbdyNbEwfuzjUEfZJNL3WAX4KaSkyiaSoMlh4UCa/otKLukV6Pg&#10;4vt2n+TpfTs/b+bZYZN01/9Eqa/PPlmA8NT7d/jV3mkFk+8Z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+qDEAAAA3AAAAA8AAAAAAAAAAAAAAAAAmAIAAGRycy9k&#10;b3ducmV2LnhtbFBLBQYAAAAABAAEAPUAAACJAwAAAAA=&#10;" filled="f" strokeweight="2pt"/>
            <v:line id="Line 195" o:spid="_x0000_s116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DE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9MgxO9AAAA3AAAAA8AAAAAAAAAAAAAAAAAoQIA&#10;AGRycy9kb3ducmV2LnhtbFBLBQYAAAAABAAEAPkAAACLAwAAAAA=&#10;" strokeweight="2pt"/>
            <v:line id="Line 196" o:spid="_x0000_s117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mi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CaIxAAAANwAAAAPAAAAAAAAAAAA&#10;AAAAAKECAABkcnMvZG93bnJldi54bWxQSwUGAAAAAAQABAD5AAAAkgMAAAAA&#10;" strokeweight="2pt"/>
            <v:line id="Line 197" o:spid="_x0000_s117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<v:line id="Line 198" o:spid="_x0000_s117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<v:line id="Line 199" o:spid="_x0000_s117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<v:line id="Line 200" o:spid="_x0000_s117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<v:line id="Line 201" o:spid="_x0000_s117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<v:line id="Line 202" o:spid="_x0000_s117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<v:line id="Line 203" o:spid="_x0000_s117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<v:line id="Line 204" o:spid="_x0000_s117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<v:rect id="Rectangle 205" o:spid="_x0000_s117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9Ub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rJF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f1RvwAAANwAAAAPAAAAAAAAAAAAAAAAAJgCAABkcnMvZG93bnJl&#10;di54bWxQSwUGAAAAAAQABAD1AAAAhAMAAAAA&#10;" filled="f" stroked="f" strokeweight=".25pt">
              <v:textbox inset="1pt,1pt,1pt,1pt">
                <w:txbxContent>
                  <w:p w:rsidR="00E34438" w:rsidRDefault="00E34438" w:rsidP="00E34438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06" o:spid="_x0000_s118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Yy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dA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VjKwgAAANwAAAAPAAAAAAAAAAAAAAAAAJgCAABkcnMvZG93&#10;bnJldi54bWxQSwUGAAAAAAQABAD1AAAAhwMAAAAA&#10;" filled="f" stroked="f" strokeweight=".25pt">
              <v:textbox inset="1pt,1pt,1pt,1pt">
                <w:txbxContent>
                  <w:p w:rsidR="00E34438" w:rsidRDefault="00E34438" w:rsidP="00E3443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7" o:spid="_x0000_s118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<v:textbox inset="1pt,1pt,1pt,1pt">
                <w:txbxContent>
                  <w:p w:rsidR="00E34438" w:rsidRDefault="00E34438" w:rsidP="00E3443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08" o:spid="_x0000_s118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<v:textbox inset="1pt,1pt,1pt,1pt">
                <w:txbxContent>
                  <w:p w:rsidR="00E34438" w:rsidRDefault="00E34438" w:rsidP="00E34438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09" o:spid="_x0000_s118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<v:textbox inset="1pt,1pt,1pt,1pt">
                <w:txbxContent>
                  <w:p w:rsidR="00E34438" w:rsidRDefault="00E34438" w:rsidP="00E3443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10" o:spid="_x0000_s118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<v:textbox inset="1pt,1pt,1pt,1pt">
                <w:txbxContent>
                  <w:p w:rsidR="00E34438" w:rsidRDefault="00E34438" w:rsidP="00E34438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11" o:spid="_x0000_s118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<v:textbox inset="1pt,1pt,1pt,1pt">
                <w:txbxContent>
                  <w:p w:rsidR="00E34438" w:rsidRPr="00A07A52" w:rsidRDefault="00E34438" w:rsidP="00E34438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212" o:spid="_x0000_s1186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<v:textbox inset="1pt,1pt,1pt,1pt">
                <w:txbxContent>
                  <w:p w:rsidR="00E34438" w:rsidRPr="00E34438" w:rsidRDefault="00E34438" w:rsidP="00E34438">
                    <w:pPr>
                      <w:pStyle w:val="a3"/>
                      <w:jc w:val="center"/>
                      <w:rPr>
                        <w:rFonts w:asciiTheme="minorHAnsi" w:hAnsiTheme="minorHAnsi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Theme="minorHAnsi" w:hAnsiTheme="minorHAnsi"/>
                        <w:sz w:val="36"/>
                        <w:szCs w:val="36"/>
                        <w:lang w:val="en-US"/>
                      </w:rPr>
                      <w:t>220 415 ПР УЗ АТ 351 007</w:t>
                    </w:r>
                  </w:p>
                  <w:p w:rsidR="00E34438" w:rsidRPr="004C76C2" w:rsidRDefault="00E34438" w:rsidP="00E34438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</w:p>
                  <w:p w:rsidR="00E34438" w:rsidRPr="004C76C2" w:rsidRDefault="00E34438" w:rsidP="00E34438"/>
                </w:txbxContent>
              </v:textbox>
            </v:rect>
            <w10:wrap anchorx="page" anchory="page"/>
            <w10:anchorlock/>
          </v:group>
        </w:pict>
      </w:r>
      <w:r w:rsidR="005F210C" w:rsidRPr="00863A0F">
        <w:rPr>
          <w:rFonts w:ascii="Times New Roman" w:hAnsi="Times New Roman" w:cs="Times New Roman"/>
          <w:sz w:val="28"/>
          <w:szCs w:val="28"/>
        </w:rPr>
        <w:t>5)</w:t>
      </w:r>
      <w:r w:rsidR="00E34438" w:rsidRPr="00863A0F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="00E34438" w:rsidRPr="00863A0F">
        <w:rPr>
          <w:rFonts w:ascii="Times New Roman" w:hAnsi="Times New Roman" w:cs="Times New Roman"/>
          <w:sz w:val="28"/>
          <w:szCs w:val="28"/>
        </w:rPr>
        <w:t>автодействия</w:t>
      </w:r>
      <w:proofErr w:type="spellEnd"/>
      <w:r w:rsidR="00E34438" w:rsidRPr="00863A0F">
        <w:rPr>
          <w:rFonts w:ascii="Times New Roman" w:hAnsi="Times New Roman" w:cs="Times New Roman"/>
          <w:sz w:val="28"/>
          <w:szCs w:val="28"/>
        </w:rPr>
        <w:t xml:space="preserve"> сигналов.</w:t>
      </w:r>
    </w:p>
    <w:p w:rsidR="00E34438" w:rsidRPr="00863A0F" w:rsidRDefault="00E34438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38" w:rsidRPr="00863A0F" w:rsidRDefault="005F210C" w:rsidP="00E3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6)</w:t>
      </w:r>
      <w:r w:rsidR="00E34438" w:rsidRPr="00863A0F">
        <w:rPr>
          <w:rFonts w:ascii="Times New Roman" w:hAnsi="Times New Roman" w:cs="Times New Roman"/>
          <w:sz w:val="28"/>
          <w:szCs w:val="28"/>
        </w:rPr>
        <w:t xml:space="preserve"> Автоматическая очистка стрелок.</w:t>
      </w:r>
    </w:p>
    <w:p w:rsidR="00E34438" w:rsidRPr="00863A0F" w:rsidRDefault="00E34438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38" w:rsidRPr="00863A0F" w:rsidRDefault="00E34438" w:rsidP="00E34438">
      <w:pPr>
        <w:rPr>
          <w:rFonts w:ascii="Times New Roman" w:hAnsi="Times New Roman" w:cs="Times New Roman"/>
          <w:sz w:val="28"/>
          <w:szCs w:val="28"/>
        </w:rPr>
      </w:pPr>
      <w:r w:rsidRPr="00863A0F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863A0F">
        <w:rPr>
          <w:rFonts w:ascii="Times New Roman" w:hAnsi="Times New Roman" w:cs="Times New Roman"/>
          <w:sz w:val="28"/>
          <w:szCs w:val="28"/>
        </w:rPr>
        <w:t xml:space="preserve"> Схема управления устройствами отчистки.</w:t>
      </w:r>
    </w:p>
    <w:p w:rsidR="00E34438" w:rsidRPr="00863A0F" w:rsidRDefault="00E34438">
      <w:pPr>
        <w:rPr>
          <w:rFonts w:ascii="Times New Roman" w:hAnsi="Times New Roman" w:cs="Times New Roman"/>
          <w:lang w:val="en-US"/>
        </w:rPr>
      </w:pPr>
    </w:p>
    <w:sectPr w:rsidR="00E34438" w:rsidRPr="00863A0F" w:rsidSect="002D2F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2A7"/>
    <w:multiLevelType w:val="hybridMultilevel"/>
    <w:tmpl w:val="66D2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319"/>
    <w:multiLevelType w:val="hybridMultilevel"/>
    <w:tmpl w:val="66D2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A0E"/>
    <w:multiLevelType w:val="hybridMultilevel"/>
    <w:tmpl w:val="66D2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B3E28"/>
    <w:multiLevelType w:val="hybridMultilevel"/>
    <w:tmpl w:val="66D2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65B"/>
    <w:rsid w:val="00076271"/>
    <w:rsid w:val="00111256"/>
    <w:rsid w:val="00257B0D"/>
    <w:rsid w:val="002D2F67"/>
    <w:rsid w:val="00486EF3"/>
    <w:rsid w:val="004A2A34"/>
    <w:rsid w:val="005E065B"/>
    <w:rsid w:val="005F210C"/>
    <w:rsid w:val="00804BAA"/>
    <w:rsid w:val="00863A0F"/>
    <w:rsid w:val="00912747"/>
    <w:rsid w:val="00951A6F"/>
    <w:rsid w:val="00C95DD0"/>
    <w:rsid w:val="00D55C37"/>
    <w:rsid w:val="00DB7E35"/>
    <w:rsid w:val="00E34438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E065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E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Галина Ю. Ильченко</cp:lastModifiedBy>
  <cp:revision>12</cp:revision>
  <dcterms:created xsi:type="dcterms:W3CDTF">2014-06-20T14:47:00Z</dcterms:created>
  <dcterms:modified xsi:type="dcterms:W3CDTF">2020-03-27T08:07:00Z</dcterms:modified>
</cp:coreProperties>
</file>